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193C" w14:textId="1FB011DD" w:rsidR="006505A5" w:rsidRDefault="00F728CF" w:rsidP="000A4264">
      <w:pPr>
        <w:spacing w:before="120" w:after="120" w:line="360" w:lineRule="auto"/>
      </w:pPr>
      <w:r>
        <w:rPr>
          <w:noProof/>
          <w:lang w:eastAsia="pl-PL"/>
        </w:rPr>
        <w:drawing>
          <wp:inline distT="0" distB="0" distL="0" distR="0" wp14:anchorId="0152CED5" wp14:editId="6AE2203A">
            <wp:extent cx="5760720" cy="63119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31190"/>
                    </a:xfrm>
                    <a:prstGeom prst="rect">
                      <a:avLst/>
                    </a:prstGeom>
                    <a:noFill/>
                    <a:ln>
                      <a:noFill/>
                    </a:ln>
                  </pic:spPr>
                </pic:pic>
              </a:graphicData>
            </a:graphic>
          </wp:inline>
        </w:drawing>
      </w:r>
    </w:p>
    <w:p w14:paraId="40A9FF5C" w14:textId="5611636A" w:rsidR="00F728CF" w:rsidRPr="00F728CF" w:rsidRDefault="00F728CF" w:rsidP="000A4264">
      <w:pPr>
        <w:spacing w:before="120" w:after="120" w:line="360" w:lineRule="auto"/>
        <w:rPr>
          <w:rFonts w:ascii="Arial" w:hAnsi="Arial" w:cs="Arial"/>
          <w:sz w:val="20"/>
          <w:szCs w:val="20"/>
        </w:rPr>
      </w:pPr>
      <w:r w:rsidRPr="00F728CF">
        <w:rPr>
          <w:rFonts w:ascii="Arial" w:hAnsi="Arial" w:cs="Arial"/>
          <w:sz w:val="20"/>
          <w:szCs w:val="20"/>
        </w:rPr>
        <w:t xml:space="preserve">Załącznik do uchwały nr   </w:t>
      </w:r>
      <w:r w:rsidR="00F64544">
        <w:rPr>
          <w:rFonts w:ascii="Arial" w:hAnsi="Arial" w:cs="Arial"/>
          <w:sz w:val="20"/>
          <w:szCs w:val="20"/>
        </w:rPr>
        <w:t>395</w:t>
      </w:r>
      <w:r w:rsidRPr="00F728CF">
        <w:rPr>
          <w:rFonts w:ascii="Arial" w:hAnsi="Arial" w:cs="Arial"/>
          <w:sz w:val="20"/>
          <w:szCs w:val="20"/>
        </w:rPr>
        <w:t xml:space="preserve">    Komitetu Monitorującego Program Operacyjny Wiedza Edukacja Rozwój z dnia </w:t>
      </w:r>
      <w:r w:rsidR="00F64544">
        <w:rPr>
          <w:rFonts w:ascii="Arial" w:hAnsi="Arial" w:cs="Arial"/>
          <w:sz w:val="20"/>
          <w:szCs w:val="20"/>
        </w:rPr>
        <w:t xml:space="preserve">13 marca </w:t>
      </w:r>
      <w:r w:rsidRPr="00F728CF">
        <w:rPr>
          <w:rFonts w:ascii="Arial" w:hAnsi="Arial" w:cs="Arial"/>
          <w:sz w:val="20"/>
          <w:szCs w:val="20"/>
        </w:rPr>
        <w:t>2023 roku</w:t>
      </w: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84"/>
        <w:gridCol w:w="2627"/>
        <w:gridCol w:w="4444"/>
      </w:tblGrid>
      <w:tr w:rsidR="00F728CF" w:rsidRPr="00F728CF" w14:paraId="5C78CA79" w14:textId="77777777" w:rsidTr="005A2506">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14:paraId="2A716D3F" w14:textId="7225061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PLAN DZIAŁANIA NA ROK 2023</w:t>
            </w:r>
          </w:p>
        </w:tc>
      </w:tr>
      <w:tr w:rsidR="00F728CF" w:rsidRPr="00F728CF" w14:paraId="294B69E7" w14:textId="77777777" w:rsidTr="005A2506">
        <w:trPr>
          <w:trHeight w:val="218"/>
          <w:jc w:val="center"/>
        </w:trPr>
        <w:tc>
          <w:tcPr>
            <w:tcW w:w="2500" w:type="pct"/>
            <w:gridSpan w:val="2"/>
            <w:tcBorders>
              <w:top w:val="single" w:sz="12" w:space="0" w:color="auto"/>
              <w:left w:val="single" w:sz="12" w:space="0" w:color="auto"/>
              <w:bottom w:val="single" w:sz="12" w:space="0" w:color="auto"/>
              <w:right w:val="single" w:sz="12" w:space="0" w:color="auto"/>
            </w:tcBorders>
            <w:shd w:val="clear" w:color="auto" w:fill="BFBFBF"/>
            <w:vAlign w:val="center"/>
          </w:tcPr>
          <w:p w14:paraId="20FC73D4"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WERSJA PLANU DZIAŁANIA</w:t>
            </w:r>
            <w:r w:rsidRPr="00F728CF">
              <w:rPr>
                <w:rStyle w:val="Odwoanieprzypisudolnego"/>
                <w:rFonts w:ascii="Arial" w:hAnsi="Arial" w:cs="Arial"/>
                <w:b/>
                <w:sz w:val="20"/>
                <w:szCs w:val="20"/>
              </w:rPr>
              <w:footnoteReference w:id="2"/>
            </w:r>
          </w:p>
        </w:tc>
        <w:tc>
          <w:tcPr>
            <w:tcW w:w="2500" w:type="pct"/>
            <w:tcBorders>
              <w:top w:val="single" w:sz="12" w:space="0" w:color="auto"/>
              <w:left w:val="single" w:sz="12" w:space="0" w:color="auto"/>
              <w:bottom w:val="single" w:sz="12" w:space="0" w:color="auto"/>
              <w:right w:val="single" w:sz="12" w:space="0" w:color="auto"/>
            </w:tcBorders>
            <w:shd w:val="clear" w:color="auto" w:fill="FFFFFF"/>
            <w:vAlign w:val="center"/>
          </w:tcPr>
          <w:p w14:paraId="0FF446C3" w14:textId="6EDE9003" w:rsidR="00F728CF" w:rsidRPr="00F728CF" w:rsidRDefault="00FD6667" w:rsidP="000A4264">
            <w:pPr>
              <w:spacing w:before="120" w:after="120" w:line="360" w:lineRule="auto"/>
              <w:rPr>
                <w:rFonts w:ascii="Arial" w:hAnsi="Arial" w:cs="Arial"/>
                <w:b/>
                <w:sz w:val="20"/>
                <w:szCs w:val="20"/>
              </w:rPr>
            </w:pPr>
            <w:r>
              <w:rPr>
                <w:rFonts w:ascii="Arial" w:hAnsi="Arial" w:cs="Arial"/>
                <w:b/>
                <w:sz w:val="20"/>
                <w:szCs w:val="20"/>
              </w:rPr>
              <w:t>2023/1</w:t>
            </w:r>
          </w:p>
        </w:tc>
      </w:tr>
      <w:tr w:rsidR="00F728CF" w:rsidRPr="00F728CF" w14:paraId="74514CBA" w14:textId="77777777" w:rsidTr="005A2506">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14:paraId="4D2A8C33"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INFORMACJE O INSTYTUCJI OPRACOWUJĄCEJ PLAN DZIAŁANIA</w:t>
            </w:r>
          </w:p>
        </w:tc>
      </w:tr>
      <w:tr w:rsidR="00F728CF" w:rsidRPr="00F728CF" w14:paraId="35966A9C" w14:textId="77777777" w:rsidTr="005A2506">
        <w:trPr>
          <w:trHeight w:val="567"/>
          <w:jc w:val="center"/>
        </w:trPr>
        <w:tc>
          <w:tcPr>
            <w:tcW w:w="1003" w:type="pct"/>
            <w:tcBorders>
              <w:top w:val="single" w:sz="12" w:space="0" w:color="auto"/>
              <w:left w:val="single" w:sz="12" w:space="0" w:color="auto"/>
              <w:bottom w:val="single" w:sz="6" w:space="0" w:color="auto"/>
            </w:tcBorders>
            <w:shd w:val="clear" w:color="auto" w:fill="BFBFBF"/>
            <w:vAlign w:val="center"/>
          </w:tcPr>
          <w:p w14:paraId="6DF9715B"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 xml:space="preserve">Numer i nazwa </w:t>
            </w:r>
            <w:r w:rsidRPr="00F728CF">
              <w:rPr>
                <w:rFonts w:ascii="Arial" w:hAnsi="Arial" w:cs="Arial"/>
                <w:b/>
                <w:sz w:val="20"/>
                <w:szCs w:val="20"/>
              </w:rPr>
              <w:br/>
              <w:t xml:space="preserve">osi priorytetowej </w:t>
            </w:r>
          </w:p>
        </w:tc>
        <w:tc>
          <w:tcPr>
            <w:tcW w:w="3997" w:type="pct"/>
            <w:gridSpan w:val="2"/>
            <w:tcBorders>
              <w:top w:val="single" w:sz="12" w:space="0" w:color="auto"/>
              <w:bottom w:val="single" w:sz="6" w:space="0" w:color="auto"/>
              <w:right w:val="single" w:sz="12" w:space="0" w:color="auto"/>
            </w:tcBorders>
            <w:shd w:val="clear" w:color="auto" w:fill="FFFFFF"/>
            <w:vAlign w:val="center"/>
          </w:tcPr>
          <w:p w14:paraId="157E9E95" w14:textId="2E2C18DD" w:rsidR="00F76D9D" w:rsidRPr="00FD6667" w:rsidRDefault="00F76D9D" w:rsidP="000A4264">
            <w:pPr>
              <w:spacing w:before="120" w:after="120" w:line="360" w:lineRule="auto"/>
              <w:rPr>
                <w:rFonts w:ascii="Arial" w:hAnsi="Arial" w:cs="Arial"/>
                <w:sz w:val="20"/>
                <w:szCs w:val="20"/>
              </w:rPr>
            </w:pPr>
            <w:r w:rsidRPr="00ED4F1D">
              <w:rPr>
                <w:rFonts w:ascii="Arial" w:hAnsi="Arial" w:cs="Arial"/>
                <w:sz w:val="20"/>
                <w:szCs w:val="20"/>
              </w:rPr>
              <w:t>Oś</w:t>
            </w:r>
            <w:r w:rsidR="00862BB4" w:rsidRPr="00ED4F1D">
              <w:rPr>
                <w:rFonts w:ascii="Arial" w:hAnsi="Arial" w:cs="Arial"/>
                <w:sz w:val="20"/>
                <w:szCs w:val="20"/>
              </w:rPr>
              <w:t xml:space="preserve"> priorytetowa I</w:t>
            </w:r>
            <w:r w:rsidR="00ED4F1D" w:rsidRPr="00ED4F1D">
              <w:rPr>
                <w:rFonts w:ascii="Arial" w:hAnsi="Arial" w:cs="Arial"/>
                <w:sz w:val="20"/>
                <w:szCs w:val="20"/>
              </w:rPr>
              <w:t xml:space="preserve">I </w:t>
            </w:r>
            <w:r w:rsidRPr="00ED4F1D">
              <w:rPr>
                <w:rFonts w:ascii="Arial" w:hAnsi="Arial" w:cs="Arial"/>
                <w:sz w:val="20"/>
                <w:szCs w:val="20"/>
              </w:rPr>
              <w:t>Efektywne polityki publiczne dla rynku pracy, gospodarki i</w:t>
            </w:r>
            <w:r w:rsidR="000A0AA6" w:rsidRPr="00ED4F1D">
              <w:rPr>
                <w:rFonts w:ascii="Arial" w:hAnsi="Arial" w:cs="Arial"/>
                <w:sz w:val="20"/>
                <w:szCs w:val="20"/>
              </w:rPr>
              <w:t> </w:t>
            </w:r>
            <w:r w:rsidRPr="00ED4F1D">
              <w:rPr>
                <w:rFonts w:ascii="Arial" w:hAnsi="Arial" w:cs="Arial"/>
                <w:sz w:val="20"/>
                <w:szCs w:val="20"/>
              </w:rPr>
              <w:t>edukacji</w:t>
            </w:r>
          </w:p>
        </w:tc>
      </w:tr>
      <w:tr w:rsidR="00F728CF" w:rsidRPr="00F728CF" w14:paraId="7E92EF83" w14:textId="77777777" w:rsidTr="005A2506">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6684AA27"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 xml:space="preserve">Instytucja </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2D735D46" w14:textId="77777777"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Ministerstwo Rodziny i Polityki Społecznej</w:t>
            </w:r>
          </w:p>
          <w:p w14:paraId="0A807EF3" w14:textId="2770EBF9" w:rsidR="00FD6667"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Departament Wdrażania EFS</w:t>
            </w:r>
          </w:p>
        </w:tc>
      </w:tr>
      <w:tr w:rsidR="00F728CF" w:rsidRPr="00F728CF" w14:paraId="5ADD8613" w14:textId="77777777" w:rsidTr="005A2506">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65FB807B" w14:textId="3DCE1E65"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 xml:space="preserve">Adres korespondencyjny </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7C7CCD51" w14:textId="69FE7B1F"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Ul. Nowogrodzka 1/3/5, 00-513 Warszawa</w:t>
            </w:r>
          </w:p>
        </w:tc>
      </w:tr>
      <w:tr w:rsidR="00F728CF" w:rsidRPr="00F728CF" w14:paraId="5F6499A4" w14:textId="77777777" w:rsidTr="005A2506">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7F6D653C"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Telefon</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22D1A2F0" w14:textId="7B48833B"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538 117 420</w:t>
            </w:r>
          </w:p>
        </w:tc>
      </w:tr>
      <w:tr w:rsidR="00F728CF" w:rsidRPr="00F728CF" w14:paraId="265E5BB2" w14:textId="77777777" w:rsidTr="005A2506">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31671B38"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Faks</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5B8C09BC" w14:textId="375343CD"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022 661 19 00</w:t>
            </w:r>
          </w:p>
        </w:tc>
      </w:tr>
      <w:tr w:rsidR="00F728CF" w:rsidRPr="00F728CF" w14:paraId="2B724819" w14:textId="77777777" w:rsidTr="005A2506">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0CF092CF"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E-mail</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043CCC32" w14:textId="0B751F29"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Sekretariat.DWF@mrips.gov.pl</w:t>
            </w:r>
          </w:p>
        </w:tc>
      </w:tr>
      <w:tr w:rsidR="00F728CF" w:rsidRPr="00F728CF" w14:paraId="362DB0CD" w14:textId="77777777" w:rsidTr="005A2506">
        <w:trPr>
          <w:trHeight w:val="851"/>
          <w:jc w:val="center"/>
        </w:trPr>
        <w:tc>
          <w:tcPr>
            <w:tcW w:w="1003" w:type="pct"/>
            <w:tcBorders>
              <w:top w:val="single" w:sz="6" w:space="0" w:color="auto"/>
              <w:left w:val="single" w:sz="12" w:space="0" w:color="auto"/>
              <w:bottom w:val="single" w:sz="12" w:space="0" w:color="auto"/>
            </w:tcBorders>
            <w:shd w:val="clear" w:color="auto" w:fill="BFBFBF"/>
            <w:vAlign w:val="center"/>
          </w:tcPr>
          <w:p w14:paraId="5A44A7D2"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 xml:space="preserve">Dane kontaktowe osoby (osób) </w:t>
            </w:r>
            <w:r w:rsidRPr="00F728CF">
              <w:rPr>
                <w:rFonts w:ascii="Arial" w:hAnsi="Arial" w:cs="Arial"/>
                <w:b/>
                <w:sz w:val="20"/>
                <w:szCs w:val="20"/>
              </w:rPr>
              <w:br/>
              <w:t xml:space="preserve">do kontaktów roboczych </w:t>
            </w:r>
          </w:p>
        </w:tc>
        <w:tc>
          <w:tcPr>
            <w:tcW w:w="3997" w:type="pct"/>
            <w:gridSpan w:val="2"/>
            <w:tcBorders>
              <w:top w:val="single" w:sz="6" w:space="0" w:color="auto"/>
              <w:bottom w:val="single" w:sz="12" w:space="0" w:color="auto"/>
              <w:right w:val="single" w:sz="12" w:space="0" w:color="auto"/>
            </w:tcBorders>
            <w:shd w:val="clear" w:color="auto" w:fill="FFFFFF"/>
            <w:vAlign w:val="center"/>
          </w:tcPr>
          <w:p w14:paraId="273928A2" w14:textId="4BBB802C" w:rsidR="00F728CF"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Małgorzata Dąbrowska</w:t>
            </w:r>
          </w:p>
          <w:p w14:paraId="5070641C" w14:textId="520E075A" w:rsidR="00FD6667" w:rsidRPr="00175344" w:rsidRDefault="00FD6667" w:rsidP="000A4264">
            <w:pPr>
              <w:spacing w:before="120" w:after="120" w:line="360" w:lineRule="auto"/>
              <w:rPr>
                <w:rFonts w:ascii="Arial" w:eastAsiaTheme="minorHAnsi" w:hAnsi="Arial" w:cs="Arial"/>
                <w:color w:val="000000"/>
                <w:sz w:val="20"/>
                <w:szCs w:val="20"/>
              </w:rPr>
            </w:pPr>
            <w:r w:rsidRPr="00175344">
              <w:rPr>
                <w:rFonts w:ascii="Arial" w:hAnsi="Arial" w:cs="Arial"/>
                <w:sz w:val="20"/>
                <w:szCs w:val="20"/>
              </w:rPr>
              <w:t xml:space="preserve">e-mail: </w:t>
            </w:r>
            <w:hyperlink r:id="rId9" w:history="1">
              <w:r w:rsidRPr="00175344">
                <w:rPr>
                  <w:rStyle w:val="Hipercze"/>
                  <w:rFonts w:ascii="Arial" w:eastAsiaTheme="minorHAnsi" w:hAnsi="Arial" w:cs="Arial"/>
                  <w:sz w:val="20"/>
                  <w:szCs w:val="20"/>
                </w:rPr>
                <w:t>malgorzata.dabrowska@mrips.gov.pl</w:t>
              </w:r>
            </w:hyperlink>
          </w:p>
          <w:p w14:paraId="37E51B63" w14:textId="6CC2A3E9" w:rsidR="004624C1" w:rsidRDefault="00FD6667" w:rsidP="000A4264">
            <w:pPr>
              <w:spacing w:before="120" w:after="120" w:line="360" w:lineRule="auto"/>
              <w:rPr>
                <w:rFonts w:ascii="Arial" w:hAnsi="Arial" w:cs="Arial"/>
                <w:sz w:val="20"/>
                <w:szCs w:val="20"/>
              </w:rPr>
            </w:pPr>
            <w:r w:rsidRPr="00FD6667">
              <w:rPr>
                <w:rFonts w:ascii="Arial" w:hAnsi="Arial" w:cs="Arial"/>
                <w:sz w:val="20"/>
                <w:szCs w:val="20"/>
              </w:rPr>
              <w:t xml:space="preserve">tel. </w:t>
            </w:r>
            <w:r w:rsidRPr="00FD6667">
              <w:rPr>
                <w:rFonts w:ascii="Arial" w:eastAsiaTheme="minorHAnsi" w:hAnsi="Arial" w:cs="Arial"/>
                <w:color w:val="000000"/>
                <w:sz w:val="20"/>
                <w:szCs w:val="20"/>
              </w:rPr>
              <w:t>538117456</w:t>
            </w:r>
          </w:p>
          <w:p w14:paraId="00DAC4E4" w14:textId="7330F2F2" w:rsidR="00FD6667"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Karolina Jaworska</w:t>
            </w:r>
          </w:p>
          <w:p w14:paraId="5812A876" w14:textId="68CC0AF5" w:rsidR="00FD6667"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 xml:space="preserve">e-mail: </w:t>
            </w:r>
            <w:hyperlink r:id="rId10" w:history="1">
              <w:r w:rsidRPr="00FD6667">
                <w:rPr>
                  <w:rStyle w:val="Hipercze"/>
                  <w:rFonts w:ascii="Arial" w:hAnsi="Arial" w:cs="Arial"/>
                  <w:sz w:val="20"/>
                  <w:szCs w:val="20"/>
                </w:rPr>
                <w:t>karolina.jaworska@mrips.gov.pl</w:t>
              </w:r>
            </w:hyperlink>
          </w:p>
          <w:p w14:paraId="16E6FABC" w14:textId="4A8DDFC3" w:rsidR="00FD6667" w:rsidRPr="00FD6667" w:rsidRDefault="00FD6667" w:rsidP="000A4264">
            <w:pPr>
              <w:spacing w:before="120" w:after="120" w:line="360" w:lineRule="auto"/>
              <w:rPr>
                <w:rFonts w:ascii="Arial" w:hAnsi="Arial" w:cs="Arial"/>
                <w:sz w:val="20"/>
                <w:szCs w:val="20"/>
              </w:rPr>
            </w:pPr>
            <w:r w:rsidRPr="00FD6667">
              <w:rPr>
                <w:rFonts w:ascii="Arial" w:hAnsi="Arial" w:cs="Arial"/>
                <w:sz w:val="20"/>
                <w:szCs w:val="20"/>
              </w:rPr>
              <w:t xml:space="preserve">tel. </w:t>
            </w:r>
            <w:r w:rsidRPr="00FD6667">
              <w:rPr>
                <w:rFonts w:ascii="Arial" w:eastAsiaTheme="minorHAnsi" w:hAnsi="Arial" w:cs="Arial"/>
                <w:color w:val="000000"/>
                <w:sz w:val="20"/>
                <w:szCs w:val="20"/>
              </w:rPr>
              <w:t>538117425</w:t>
            </w:r>
          </w:p>
        </w:tc>
      </w:tr>
    </w:tbl>
    <w:p w14:paraId="157E2934" w14:textId="5ED58DA2" w:rsidR="00F728CF" w:rsidRDefault="00F728CF" w:rsidP="000A4264">
      <w:pPr>
        <w:spacing w:before="120" w:after="120" w:line="360" w:lineRule="auto"/>
      </w:pPr>
    </w:p>
    <w:p w14:paraId="6392A867" w14:textId="77777777" w:rsidR="00F728CF" w:rsidRDefault="00F728CF" w:rsidP="000A4264">
      <w:pPr>
        <w:spacing w:before="120" w:after="120" w:line="360" w:lineRule="auto"/>
      </w:pPr>
    </w:p>
    <w:p w14:paraId="203CC136" w14:textId="77777777" w:rsidR="00F728CF" w:rsidRDefault="00F728CF" w:rsidP="000A4264">
      <w:pPr>
        <w:spacing w:before="120" w:after="120" w:line="360" w:lineRule="auto"/>
      </w:pPr>
      <w:r>
        <w:br w:type="page"/>
      </w:r>
    </w:p>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354"/>
        <w:gridCol w:w="935"/>
        <w:gridCol w:w="311"/>
        <w:gridCol w:w="152"/>
        <w:gridCol w:w="1555"/>
        <w:gridCol w:w="13"/>
        <w:gridCol w:w="476"/>
        <w:gridCol w:w="157"/>
        <w:gridCol w:w="895"/>
        <w:gridCol w:w="101"/>
        <w:gridCol w:w="298"/>
        <w:gridCol w:w="765"/>
        <w:gridCol w:w="289"/>
        <w:gridCol w:w="128"/>
        <w:gridCol w:w="1613"/>
      </w:tblGrid>
      <w:tr w:rsidR="006505A5" w:rsidRPr="00577E51" w14:paraId="66678A4D" w14:textId="77777777" w:rsidTr="00F728CF">
        <w:trPr>
          <w:trHeight w:val="351"/>
        </w:trPr>
        <w:tc>
          <w:tcPr>
            <w:tcW w:w="1521" w:type="pct"/>
            <w:gridSpan w:val="4"/>
            <w:tcBorders>
              <w:top w:val="single" w:sz="12" w:space="0" w:color="auto"/>
              <w:bottom w:val="single" w:sz="12" w:space="0" w:color="auto"/>
            </w:tcBorders>
            <w:shd w:val="clear" w:color="auto" w:fill="CCC0D9"/>
            <w:vAlign w:val="center"/>
          </w:tcPr>
          <w:p w14:paraId="5A15F554" w14:textId="467561FB"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lastRenderedPageBreak/>
              <w:t>DZIAŁANIE PO WER</w:t>
            </w:r>
          </w:p>
        </w:tc>
        <w:tc>
          <w:tcPr>
            <w:tcW w:w="3479" w:type="pct"/>
            <w:gridSpan w:val="11"/>
            <w:tcBorders>
              <w:top w:val="single" w:sz="12" w:space="0" w:color="auto"/>
              <w:bottom w:val="single" w:sz="12" w:space="0" w:color="auto"/>
            </w:tcBorders>
            <w:shd w:val="clear" w:color="auto" w:fill="FFFFFF"/>
            <w:vAlign w:val="center"/>
          </w:tcPr>
          <w:p w14:paraId="7544AB2B"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2.20 Wysokiej jakości dialog społeczny w zakresie dostosowania systemów edukacji i szkolenia do potrzeb rynku pracy</w:t>
            </w:r>
          </w:p>
        </w:tc>
      </w:tr>
      <w:tr w:rsidR="006505A5" w:rsidRPr="00577E51" w14:paraId="65900D0D" w14:textId="77777777" w:rsidTr="005961AA">
        <w:trPr>
          <w:trHeight w:val="351"/>
        </w:trPr>
        <w:tc>
          <w:tcPr>
            <w:tcW w:w="5000" w:type="pct"/>
            <w:gridSpan w:val="15"/>
            <w:tcBorders>
              <w:top w:val="single" w:sz="12" w:space="0" w:color="auto"/>
              <w:bottom w:val="single" w:sz="12" w:space="0" w:color="auto"/>
            </w:tcBorders>
            <w:shd w:val="clear" w:color="auto" w:fill="CCC0D9"/>
            <w:vAlign w:val="center"/>
          </w:tcPr>
          <w:p w14:paraId="2D31AB94"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FISZKA PROJEKTU POZAKONKURSOWEGO KONCEPCYJNEGO</w:t>
            </w:r>
          </w:p>
        </w:tc>
      </w:tr>
      <w:tr w:rsidR="006505A5" w:rsidRPr="00577E51" w14:paraId="715D3EDB" w14:textId="77777777" w:rsidTr="005961AA">
        <w:trPr>
          <w:trHeight w:val="351"/>
        </w:trPr>
        <w:tc>
          <w:tcPr>
            <w:tcW w:w="5000" w:type="pct"/>
            <w:gridSpan w:val="15"/>
            <w:tcBorders>
              <w:top w:val="single" w:sz="12" w:space="0" w:color="auto"/>
              <w:bottom w:val="single" w:sz="2" w:space="0" w:color="auto"/>
            </w:tcBorders>
            <w:shd w:val="clear" w:color="auto" w:fill="CCC0D9"/>
            <w:vAlign w:val="center"/>
          </w:tcPr>
          <w:p w14:paraId="6251A614"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PODSTAWOWE INFORMACJE O PROJEKCIE</w:t>
            </w:r>
          </w:p>
        </w:tc>
      </w:tr>
      <w:tr w:rsidR="006505A5" w:rsidRPr="00577E51" w14:paraId="07BFF6E8" w14:textId="77777777" w:rsidTr="00F728CF">
        <w:trPr>
          <w:trHeight w:val="351"/>
        </w:trPr>
        <w:tc>
          <w:tcPr>
            <w:tcW w:w="1265" w:type="pct"/>
            <w:gridSpan w:val="2"/>
            <w:tcBorders>
              <w:top w:val="single" w:sz="12" w:space="0" w:color="auto"/>
              <w:bottom w:val="single" w:sz="2" w:space="0" w:color="auto"/>
            </w:tcBorders>
            <w:shd w:val="clear" w:color="auto" w:fill="CCC0D9"/>
            <w:vAlign w:val="center"/>
          </w:tcPr>
          <w:p w14:paraId="21413F7D"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Tytuł lub zakres projektu</w:t>
            </w:r>
            <w:r w:rsidRPr="00C35B5C">
              <w:rPr>
                <w:rFonts w:ascii="Arial" w:hAnsi="Arial" w:cs="Arial"/>
                <w:sz w:val="20"/>
                <w:szCs w:val="20"/>
                <w:vertAlign w:val="superscript"/>
              </w:rPr>
              <w:footnoteReference w:id="3"/>
            </w:r>
          </w:p>
        </w:tc>
        <w:tc>
          <w:tcPr>
            <w:tcW w:w="3735" w:type="pct"/>
            <w:gridSpan w:val="13"/>
            <w:tcBorders>
              <w:top w:val="single" w:sz="12" w:space="0" w:color="auto"/>
              <w:bottom w:val="single" w:sz="2" w:space="0" w:color="auto"/>
            </w:tcBorders>
            <w:vAlign w:val="center"/>
          </w:tcPr>
          <w:p w14:paraId="50668317" w14:textId="6F69BCCB" w:rsidR="006505A5" w:rsidRPr="00C35B5C" w:rsidRDefault="00D36DEF" w:rsidP="000A4264">
            <w:pPr>
              <w:spacing w:before="120" w:after="120" w:line="360" w:lineRule="auto"/>
              <w:rPr>
                <w:rFonts w:ascii="Arial" w:hAnsi="Arial" w:cs="Arial"/>
                <w:sz w:val="20"/>
                <w:szCs w:val="20"/>
              </w:rPr>
            </w:pPr>
            <w:r w:rsidRPr="00C35B5C">
              <w:rPr>
                <w:rFonts w:ascii="Arial" w:hAnsi="Arial" w:cs="Arial"/>
                <w:sz w:val="20"/>
                <w:szCs w:val="20"/>
              </w:rPr>
              <w:t>„Barometr aktywności zawodowej pracowników 50+ w obliczu pandemii wywołanej wirusem COVID-19”</w:t>
            </w:r>
          </w:p>
        </w:tc>
      </w:tr>
      <w:tr w:rsidR="006505A5" w:rsidRPr="00577E51" w14:paraId="640820E7" w14:textId="77777777" w:rsidTr="00F728CF">
        <w:trPr>
          <w:trHeight w:val="703"/>
        </w:trPr>
        <w:tc>
          <w:tcPr>
            <w:tcW w:w="1265" w:type="pct"/>
            <w:gridSpan w:val="2"/>
            <w:tcBorders>
              <w:top w:val="single" w:sz="2" w:space="0" w:color="auto"/>
              <w:bottom w:val="single" w:sz="2" w:space="0" w:color="auto"/>
            </w:tcBorders>
            <w:shd w:val="clear" w:color="auto" w:fill="CCC0D9"/>
            <w:vAlign w:val="center"/>
          </w:tcPr>
          <w:p w14:paraId="6A6FC4D2"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Cel szczegółowy PO WER, w ramach którego projekt będzie realizowany</w:t>
            </w:r>
          </w:p>
        </w:tc>
        <w:tc>
          <w:tcPr>
            <w:tcW w:w="3735" w:type="pct"/>
            <w:gridSpan w:val="13"/>
            <w:tcBorders>
              <w:top w:val="single" w:sz="2" w:space="0" w:color="auto"/>
              <w:bottom w:val="single" w:sz="2" w:space="0" w:color="auto"/>
            </w:tcBorders>
            <w:vAlign w:val="center"/>
          </w:tcPr>
          <w:p w14:paraId="5CDEA260"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Cel nr 1: Zwiększenie udziału partnerów społecznych w kształtowaniu strategii umiejętności i rozwoju kapitału ludzkiego, w celu lepszego ich dostosowania do potrzeb rynku pracy i gospodarki, w szczególności w zakresie poprawy funkcjonowania szkolnictwa zawodowego (VET) i systemu kształcenia przez całe życie</w:t>
            </w:r>
          </w:p>
        </w:tc>
      </w:tr>
      <w:tr w:rsidR="006505A5" w:rsidRPr="00577E51" w14:paraId="297440C1" w14:textId="77777777" w:rsidTr="00F728CF">
        <w:trPr>
          <w:trHeight w:val="703"/>
        </w:trPr>
        <w:tc>
          <w:tcPr>
            <w:tcW w:w="1265" w:type="pct"/>
            <w:gridSpan w:val="2"/>
            <w:tcBorders>
              <w:top w:val="single" w:sz="2" w:space="0" w:color="auto"/>
              <w:bottom w:val="single" w:sz="2" w:space="0" w:color="auto"/>
            </w:tcBorders>
            <w:shd w:val="clear" w:color="auto" w:fill="CCC0D9"/>
            <w:vAlign w:val="center"/>
          </w:tcPr>
          <w:p w14:paraId="26E32A91"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Priorytet inwestycyjny</w:t>
            </w:r>
          </w:p>
        </w:tc>
        <w:tc>
          <w:tcPr>
            <w:tcW w:w="3735" w:type="pct"/>
            <w:gridSpan w:val="13"/>
            <w:tcBorders>
              <w:top w:val="single" w:sz="2" w:space="0" w:color="auto"/>
              <w:bottom w:val="single" w:sz="2" w:space="0" w:color="auto"/>
            </w:tcBorders>
            <w:vAlign w:val="center"/>
          </w:tcPr>
          <w:p w14:paraId="73E4BEAF"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PI 11ii Budowanie potencjału wszystkich zainteresowanych podmiotów kształtujących politykę w zakresie kształcenia, uczenia się przez całe życie, szkolenia i zatrudnienia oraz polityki społecznej, w tym poprzez pakty sektorowe i terytorialne na rzecz wdrażania reform na szczeblu krajowym, regionalnym i lokalnym</w:t>
            </w:r>
          </w:p>
        </w:tc>
      </w:tr>
      <w:tr w:rsidR="006505A5" w:rsidRPr="00577E51" w14:paraId="187620B4" w14:textId="77777777" w:rsidTr="00F728CF">
        <w:trPr>
          <w:trHeight w:val="636"/>
        </w:trPr>
        <w:tc>
          <w:tcPr>
            <w:tcW w:w="1265" w:type="pct"/>
            <w:gridSpan w:val="2"/>
            <w:tcBorders>
              <w:top w:val="single" w:sz="2" w:space="0" w:color="auto"/>
              <w:bottom w:val="single" w:sz="2" w:space="0" w:color="auto"/>
            </w:tcBorders>
            <w:shd w:val="clear" w:color="auto" w:fill="CCC0D9"/>
            <w:vAlign w:val="center"/>
          </w:tcPr>
          <w:p w14:paraId="6BE4E548"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Typ/typy projektów przewidziane do realizacji w ramach projektu</w:t>
            </w:r>
          </w:p>
        </w:tc>
        <w:tc>
          <w:tcPr>
            <w:tcW w:w="3735" w:type="pct"/>
            <w:gridSpan w:val="13"/>
            <w:tcBorders>
              <w:top w:val="single" w:sz="2" w:space="0" w:color="auto"/>
              <w:bottom w:val="single" w:sz="2" w:space="0" w:color="auto"/>
            </w:tcBorders>
          </w:tcPr>
          <w:p w14:paraId="072B0547"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Realizacja inicjatyw podejmowanych w obszarze dialogu społecznego przez organizacje partnerów społecznych na rzecz ograniczenia skutków pandemii COVID-19</w:t>
            </w:r>
          </w:p>
        </w:tc>
      </w:tr>
      <w:tr w:rsidR="006505A5" w:rsidRPr="00577E51" w14:paraId="28A9F9C3" w14:textId="77777777" w:rsidTr="00F728CF">
        <w:trPr>
          <w:trHeight w:val="636"/>
        </w:trPr>
        <w:tc>
          <w:tcPr>
            <w:tcW w:w="1265" w:type="pct"/>
            <w:gridSpan w:val="2"/>
            <w:tcBorders>
              <w:top w:val="single" w:sz="2" w:space="0" w:color="auto"/>
              <w:bottom w:val="single" w:sz="2" w:space="0" w:color="auto"/>
            </w:tcBorders>
            <w:shd w:val="clear" w:color="auto" w:fill="CCC0D9"/>
            <w:vAlign w:val="center"/>
          </w:tcPr>
          <w:p w14:paraId="06D15DCE"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Cel główny projektu</w:t>
            </w:r>
          </w:p>
        </w:tc>
        <w:tc>
          <w:tcPr>
            <w:tcW w:w="3735" w:type="pct"/>
            <w:gridSpan w:val="13"/>
            <w:tcBorders>
              <w:top w:val="single" w:sz="2" w:space="0" w:color="auto"/>
              <w:bottom w:val="single" w:sz="2" w:space="0" w:color="auto"/>
            </w:tcBorders>
          </w:tcPr>
          <w:p w14:paraId="5C2CD965" w14:textId="1CE4873E" w:rsidR="00FB215B" w:rsidRPr="00C35B5C" w:rsidRDefault="00FB215B" w:rsidP="000A4264">
            <w:pPr>
              <w:spacing w:before="120" w:after="120" w:line="360" w:lineRule="auto"/>
              <w:rPr>
                <w:rFonts w:ascii="Arial" w:hAnsi="Arial" w:cs="Arial"/>
                <w:sz w:val="20"/>
                <w:szCs w:val="20"/>
              </w:rPr>
            </w:pPr>
            <w:r w:rsidRPr="00C35B5C">
              <w:rPr>
                <w:rFonts w:ascii="Arial" w:hAnsi="Arial" w:cs="Arial"/>
                <w:sz w:val="20"/>
                <w:szCs w:val="20"/>
              </w:rPr>
              <w:t xml:space="preserve">Przed pandemią </w:t>
            </w:r>
            <w:r w:rsidR="00FE560A" w:rsidRPr="00C35B5C">
              <w:rPr>
                <w:rFonts w:ascii="Arial" w:hAnsi="Arial" w:cs="Arial"/>
                <w:sz w:val="20"/>
                <w:szCs w:val="20"/>
              </w:rPr>
              <w:t>COVID</w:t>
            </w:r>
            <w:r w:rsidRPr="00C35B5C">
              <w:rPr>
                <w:rFonts w:ascii="Arial" w:hAnsi="Arial" w:cs="Arial"/>
                <w:sz w:val="20"/>
                <w:szCs w:val="20"/>
              </w:rPr>
              <w:t>-19 stopa bezrobocia była rekordowo niska, brakowało pracownikó</w:t>
            </w:r>
            <w:r w:rsidR="00E3063B" w:rsidRPr="00C35B5C">
              <w:rPr>
                <w:rFonts w:ascii="Arial" w:hAnsi="Arial" w:cs="Arial"/>
                <w:sz w:val="20"/>
                <w:szCs w:val="20"/>
              </w:rPr>
              <w:t>w a pracodawcy chętnie pr</w:t>
            </w:r>
            <w:r w:rsidRPr="00C35B5C">
              <w:rPr>
                <w:rFonts w:ascii="Arial" w:hAnsi="Arial" w:cs="Arial"/>
                <w:sz w:val="20"/>
                <w:szCs w:val="20"/>
              </w:rPr>
              <w:t xml:space="preserve">zyjmowali różne strategie by utrzymać pracowników w zakładach pracy. Jednym z </w:t>
            </w:r>
            <w:r w:rsidR="00E3063B" w:rsidRPr="00C35B5C">
              <w:rPr>
                <w:rFonts w:ascii="Arial" w:hAnsi="Arial" w:cs="Arial"/>
                <w:sz w:val="20"/>
                <w:szCs w:val="20"/>
              </w:rPr>
              <w:t>rozwiązań</w:t>
            </w:r>
            <w:r w:rsidRPr="00C35B5C">
              <w:rPr>
                <w:rFonts w:ascii="Arial" w:hAnsi="Arial" w:cs="Arial"/>
                <w:sz w:val="20"/>
                <w:szCs w:val="20"/>
              </w:rPr>
              <w:t xml:space="preserve"> było inwestowanie w pracowników dojrzałych, organizowanie szkoleń dla starszych pracowników oraz zatrudnianie na część etatu, co sprzyjało dłuższej aktywności zawodowej osób po 50. roku życia. Wprowadzano nowe rozwiązania, dzięki którym starsi pracownicy mogli godzić pracę z innymi obowiązkami oraz pracować tyle na ile pozwalał im stan zd</w:t>
            </w:r>
            <w:r w:rsidR="00F0422F" w:rsidRPr="00C35B5C">
              <w:rPr>
                <w:rFonts w:ascii="Arial" w:hAnsi="Arial" w:cs="Arial"/>
                <w:sz w:val="20"/>
                <w:szCs w:val="20"/>
              </w:rPr>
              <w:t>r</w:t>
            </w:r>
            <w:r w:rsidRPr="00C35B5C">
              <w:rPr>
                <w:rFonts w:ascii="Arial" w:hAnsi="Arial" w:cs="Arial"/>
                <w:sz w:val="20"/>
                <w:szCs w:val="20"/>
              </w:rPr>
              <w:t xml:space="preserve">owia. Nieaktywni zawodowo seniorzy, byli zachęcani do powrotu na rynek pracy. </w:t>
            </w:r>
          </w:p>
          <w:p w14:paraId="06775CD4" w14:textId="25E94F2E" w:rsidR="00DC563E" w:rsidRPr="00C35B5C" w:rsidRDefault="00FB215B" w:rsidP="000A4264">
            <w:pPr>
              <w:spacing w:before="120" w:after="120" w:line="360" w:lineRule="auto"/>
              <w:rPr>
                <w:rFonts w:ascii="Arial" w:hAnsi="Arial" w:cs="Arial"/>
                <w:sz w:val="20"/>
                <w:szCs w:val="20"/>
              </w:rPr>
            </w:pPr>
            <w:r w:rsidRPr="00C35B5C">
              <w:rPr>
                <w:rFonts w:ascii="Arial" w:hAnsi="Arial" w:cs="Arial"/>
                <w:sz w:val="20"/>
                <w:szCs w:val="20"/>
              </w:rPr>
              <w:t>Pandemia koronawirusa zmieniła tę sytuację. Część pracowników mających prawa do pobierania e</w:t>
            </w:r>
            <w:r w:rsidR="00E3063B" w:rsidRPr="00C35B5C">
              <w:rPr>
                <w:rFonts w:ascii="Arial" w:hAnsi="Arial" w:cs="Arial"/>
                <w:sz w:val="20"/>
                <w:szCs w:val="20"/>
              </w:rPr>
              <w:t xml:space="preserve">merytury albo straciła pracę albo sami </w:t>
            </w:r>
            <w:r w:rsidRPr="00C35B5C">
              <w:rPr>
                <w:rFonts w:ascii="Arial" w:hAnsi="Arial" w:cs="Arial"/>
                <w:sz w:val="20"/>
                <w:szCs w:val="20"/>
              </w:rPr>
              <w:lastRenderedPageBreak/>
              <w:t>rezygnowali w obawie o zdrowie.</w:t>
            </w:r>
            <w:r w:rsidR="00DC563E" w:rsidRPr="00C35B5C">
              <w:rPr>
                <w:rFonts w:ascii="Arial" w:hAnsi="Arial" w:cs="Arial"/>
                <w:sz w:val="20"/>
                <w:szCs w:val="20"/>
              </w:rPr>
              <w:t xml:space="preserve"> Niewątpliwie jednak należy zauważyć, że podczas spowolnienia gospodarczego właśnie doświadczeni pracownicy mogą zapewnić pracodawcy impuls do szybszego wyjścia obronną ręką z trudnej sytuacji. </w:t>
            </w:r>
          </w:p>
          <w:p w14:paraId="6BBA5BEF" w14:textId="79F85447" w:rsidR="00DC563E" w:rsidRPr="00C35B5C" w:rsidRDefault="00DC563E" w:rsidP="000A4264">
            <w:pPr>
              <w:spacing w:before="120" w:after="120" w:line="360" w:lineRule="auto"/>
              <w:rPr>
                <w:rFonts w:ascii="Arial" w:hAnsi="Arial" w:cs="Arial"/>
                <w:sz w:val="20"/>
                <w:szCs w:val="20"/>
              </w:rPr>
            </w:pPr>
            <w:r w:rsidRPr="00C35B5C">
              <w:rPr>
                <w:rFonts w:ascii="Arial" w:hAnsi="Arial" w:cs="Arial"/>
                <w:sz w:val="20"/>
                <w:szCs w:val="20"/>
              </w:rPr>
              <w:t>Czy może to oznaczać, że osoby 50+ wyjdą z tej sytuacji obronną ręką i będą teraz bardziej doceniani przez pracodawców? Jak dotąd nie ma badań pokazujących w pełnym zakresie nastawienie pracodawców do pracowników 50+ w okresie pandemii.</w:t>
            </w:r>
          </w:p>
          <w:p w14:paraId="5FD85C14" w14:textId="6AE4E970" w:rsidR="0001348B" w:rsidRPr="00C35B5C" w:rsidRDefault="00DC563E" w:rsidP="000A4264">
            <w:pPr>
              <w:spacing w:before="120" w:after="120" w:line="360" w:lineRule="auto"/>
              <w:rPr>
                <w:rFonts w:ascii="Arial" w:hAnsi="Arial" w:cs="Arial"/>
                <w:sz w:val="20"/>
                <w:szCs w:val="20"/>
              </w:rPr>
            </w:pPr>
            <w:r w:rsidRPr="00C35B5C">
              <w:rPr>
                <w:rFonts w:ascii="Arial" w:hAnsi="Arial" w:cs="Arial"/>
                <w:sz w:val="20"/>
                <w:szCs w:val="20"/>
              </w:rPr>
              <w:t xml:space="preserve">Z opinii rekruterów wynika, że po wybuchu pandemii pozycja osób 50+ na rynku pracy jest zależna od specjalizacji. Sytuacja, która szczególnie może dotknąć pracowników 50+, to kwestia adekwatności oferty do doświadczenia kandydatów. </w:t>
            </w:r>
            <w:r w:rsidR="00E3063B" w:rsidRPr="00C35B5C">
              <w:rPr>
                <w:rFonts w:ascii="Arial" w:hAnsi="Arial" w:cs="Arial"/>
                <w:sz w:val="20"/>
                <w:szCs w:val="20"/>
              </w:rPr>
              <w:t xml:space="preserve">Pracownikom starszym ciężko jest </w:t>
            </w:r>
            <w:r w:rsidR="0001348B" w:rsidRPr="00C35B5C">
              <w:rPr>
                <w:rFonts w:ascii="Arial" w:hAnsi="Arial" w:cs="Arial"/>
                <w:sz w:val="20"/>
                <w:szCs w:val="20"/>
              </w:rPr>
              <w:t xml:space="preserve">podjąć decyzję np. o przekwalifikowaniu. </w:t>
            </w:r>
            <w:r w:rsidR="00E3063B" w:rsidRPr="00C35B5C">
              <w:rPr>
                <w:rFonts w:ascii="Arial" w:hAnsi="Arial" w:cs="Arial"/>
                <w:sz w:val="20"/>
                <w:szCs w:val="20"/>
              </w:rPr>
              <w:t xml:space="preserve">Dla wielu pracodawców jest to problem podczas przeprowadzania koniecznych zmian produkcyjnych.  </w:t>
            </w:r>
          </w:p>
          <w:p w14:paraId="6ADC529D" w14:textId="1C9C598B" w:rsidR="00E3063B" w:rsidRPr="00C35B5C" w:rsidRDefault="00E3063B" w:rsidP="000A4264">
            <w:pPr>
              <w:spacing w:before="120" w:after="120" w:line="360" w:lineRule="auto"/>
              <w:rPr>
                <w:rFonts w:ascii="Arial" w:hAnsi="Arial" w:cs="Arial"/>
                <w:sz w:val="20"/>
                <w:szCs w:val="20"/>
              </w:rPr>
            </w:pPr>
            <w:r w:rsidRPr="00C35B5C">
              <w:rPr>
                <w:rFonts w:ascii="Arial" w:hAnsi="Arial" w:cs="Arial"/>
                <w:sz w:val="20"/>
                <w:szCs w:val="20"/>
              </w:rPr>
              <w:t>Istotnym problemem jest również dyskryminacja ze względu na wiek. Większość pracodawców deklaruje, że wiek nie ma znaczenia w procesie rekrutacji i selekcji kandydatów do pracy. Tymczasem, w sondzie przeprowadzonej na stronie www.aktywni50.pl aż 65% respondentów odpowiedziało, że problem dyskryminacji po pięćdziesiątym roku życia dotknął ich osobiście lub kogoś z ich najbliższego otoczenia.</w:t>
            </w:r>
          </w:p>
          <w:p w14:paraId="131D9EDD" w14:textId="5B5F676C" w:rsidR="0001348B" w:rsidRPr="00C35B5C" w:rsidRDefault="0001348B" w:rsidP="000A4264">
            <w:pPr>
              <w:spacing w:before="120" w:after="120" w:line="360" w:lineRule="auto"/>
              <w:rPr>
                <w:rFonts w:ascii="Arial" w:hAnsi="Arial" w:cs="Arial"/>
                <w:sz w:val="20"/>
                <w:szCs w:val="20"/>
              </w:rPr>
            </w:pPr>
            <w:r w:rsidRPr="00C35B5C">
              <w:rPr>
                <w:rFonts w:ascii="Arial" w:hAnsi="Arial" w:cs="Arial"/>
                <w:sz w:val="20"/>
                <w:szCs w:val="20"/>
              </w:rPr>
              <w:t>Mając na uwadze powyższe należy przyglądać się, w kontekście obecnego rynku pracy</w:t>
            </w:r>
            <w:r w:rsidR="009A4293">
              <w:rPr>
                <w:rFonts w:ascii="Arial" w:hAnsi="Arial" w:cs="Arial"/>
                <w:sz w:val="20"/>
                <w:szCs w:val="20"/>
              </w:rPr>
              <w:t>,</w:t>
            </w:r>
            <w:r w:rsidRPr="00C35B5C">
              <w:rPr>
                <w:rFonts w:ascii="Arial" w:hAnsi="Arial" w:cs="Arial"/>
                <w:sz w:val="20"/>
                <w:szCs w:val="20"/>
              </w:rPr>
              <w:t xml:space="preserve"> roli pracowników 50+, badać ich potrzeby oraz</w:t>
            </w:r>
            <w:r w:rsidR="00D729FF" w:rsidRPr="00C35B5C">
              <w:rPr>
                <w:rFonts w:ascii="Arial" w:hAnsi="Arial" w:cs="Arial"/>
                <w:sz w:val="20"/>
                <w:szCs w:val="20"/>
              </w:rPr>
              <w:t xml:space="preserve"> rozwijać i wdrażać działania </w:t>
            </w:r>
            <w:r w:rsidRPr="00C35B5C">
              <w:rPr>
                <w:rFonts w:ascii="Arial" w:hAnsi="Arial" w:cs="Arial"/>
                <w:sz w:val="20"/>
                <w:szCs w:val="20"/>
              </w:rPr>
              <w:t xml:space="preserve"> wspierające</w:t>
            </w:r>
            <w:r w:rsidR="00D729FF" w:rsidRPr="00C35B5C">
              <w:rPr>
                <w:rFonts w:ascii="Arial" w:hAnsi="Arial" w:cs="Arial"/>
                <w:sz w:val="20"/>
                <w:szCs w:val="20"/>
              </w:rPr>
              <w:t xml:space="preserve"> tą grupę</w:t>
            </w:r>
            <w:r w:rsidRPr="00C35B5C">
              <w:rPr>
                <w:rFonts w:ascii="Arial" w:hAnsi="Arial" w:cs="Arial"/>
                <w:sz w:val="20"/>
                <w:szCs w:val="20"/>
              </w:rPr>
              <w:t>.</w:t>
            </w:r>
          </w:p>
          <w:p w14:paraId="3FB54878" w14:textId="0625221B" w:rsidR="006505A5" w:rsidRPr="00C35B5C" w:rsidRDefault="0001348B" w:rsidP="000A4264">
            <w:pPr>
              <w:spacing w:before="120" w:after="120" w:line="360" w:lineRule="auto"/>
              <w:rPr>
                <w:rFonts w:ascii="Arial" w:hAnsi="Arial" w:cs="Arial"/>
                <w:sz w:val="20"/>
                <w:szCs w:val="20"/>
              </w:rPr>
            </w:pPr>
            <w:r w:rsidRPr="00C35B5C">
              <w:rPr>
                <w:rFonts w:ascii="Arial" w:hAnsi="Arial" w:cs="Arial"/>
                <w:sz w:val="20"/>
                <w:szCs w:val="20"/>
              </w:rPr>
              <w:t>Celem projektu będzie zbadanie</w:t>
            </w:r>
            <w:r w:rsidR="00D729FF" w:rsidRPr="00C35B5C">
              <w:rPr>
                <w:rFonts w:ascii="Arial" w:hAnsi="Arial" w:cs="Arial"/>
                <w:sz w:val="20"/>
                <w:szCs w:val="20"/>
              </w:rPr>
              <w:t xml:space="preserve"> oczekiwań</w:t>
            </w:r>
            <w:r w:rsidRPr="00C35B5C">
              <w:rPr>
                <w:rFonts w:ascii="Arial" w:hAnsi="Arial" w:cs="Arial"/>
                <w:sz w:val="20"/>
                <w:szCs w:val="20"/>
              </w:rPr>
              <w:t xml:space="preserve"> pracodawców w kontekście zatrudnienia starszej kadry</w:t>
            </w:r>
            <w:r w:rsidR="00D729FF" w:rsidRPr="00C35B5C">
              <w:rPr>
                <w:rFonts w:ascii="Arial" w:hAnsi="Arial" w:cs="Arial"/>
                <w:sz w:val="20"/>
                <w:szCs w:val="20"/>
              </w:rPr>
              <w:t xml:space="preserve"> oraz potrzeb</w:t>
            </w:r>
            <w:r w:rsidRPr="00C35B5C">
              <w:rPr>
                <w:rFonts w:ascii="Arial" w:hAnsi="Arial" w:cs="Arial"/>
                <w:sz w:val="20"/>
                <w:szCs w:val="20"/>
              </w:rPr>
              <w:t xml:space="preserve"> pracowników 50+ wobec zmian na rynku pracy wywołanych pandemią </w:t>
            </w:r>
            <w:r w:rsidR="00FE560A" w:rsidRPr="00C35B5C">
              <w:rPr>
                <w:rFonts w:ascii="Arial" w:hAnsi="Arial" w:cs="Arial"/>
                <w:sz w:val="20"/>
                <w:szCs w:val="20"/>
              </w:rPr>
              <w:t>COVID</w:t>
            </w:r>
            <w:r w:rsidRPr="00C35B5C">
              <w:rPr>
                <w:rFonts w:ascii="Arial" w:hAnsi="Arial" w:cs="Arial"/>
                <w:sz w:val="20"/>
                <w:szCs w:val="20"/>
              </w:rPr>
              <w:t xml:space="preserve">-19. </w:t>
            </w:r>
          </w:p>
        </w:tc>
      </w:tr>
      <w:tr w:rsidR="006505A5" w:rsidRPr="00577E51" w14:paraId="6DB84A59" w14:textId="77777777" w:rsidTr="00F728CF">
        <w:trPr>
          <w:trHeight w:val="636"/>
        </w:trPr>
        <w:tc>
          <w:tcPr>
            <w:tcW w:w="1265" w:type="pct"/>
            <w:gridSpan w:val="2"/>
            <w:tcBorders>
              <w:top w:val="single" w:sz="2" w:space="0" w:color="auto"/>
              <w:bottom w:val="single" w:sz="2" w:space="0" w:color="auto"/>
            </w:tcBorders>
            <w:shd w:val="clear" w:color="auto" w:fill="CCC0D9"/>
            <w:vAlign w:val="center"/>
          </w:tcPr>
          <w:p w14:paraId="1BDF8356" w14:textId="31AD4A81"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Kamienie milowe projektu</w:t>
            </w:r>
            <w:r w:rsidRPr="00C35B5C">
              <w:rPr>
                <w:rFonts w:ascii="Arial" w:hAnsi="Arial" w:cs="Arial"/>
                <w:sz w:val="20"/>
                <w:szCs w:val="20"/>
                <w:vertAlign w:val="superscript"/>
              </w:rPr>
              <w:footnoteReference w:id="4"/>
            </w:r>
          </w:p>
        </w:tc>
        <w:tc>
          <w:tcPr>
            <w:tcW w:w="3735" w:type="pct"/>
            <w:gridSpan w:val="13"/>
            <w:tcBorders>
              <w:top w:val="single" w:sz="2" w:space="0" w:color="auto"/>
              <w:bottom w:val="single" w:sz="2" w:space="0" w:color="auto"/>
            </w:tcBorders>
          </w:tcPr>
          <w:p w14:paraId="2B64E13D" w14:textId="766146D6" w:rsidR="00127A3A" w:rsidRPr="00C35B5C" w:rsidRDefault="00127A3A" w:rsidP="000A4264">
            <w:pPr>
              <w:spacing w:before="120" w:after="120" w:line="360" w:lineRule="auto"/>
              <w:rPr>
                <w:rFonts w:ascii="Arial" w:hAnsi="Arial" w:cs="Arial"/>
                <w:b/>
                <w:sz w:val="20"/>
                <w:szCs w:val="20"/>
              </w:rPr>
            </w:pPr>
            <w:r w:rsidRPr="00C35B5C">
              <w:rPr>
                <w:rFonts w:ascii="Arial" w:hAnsi="Arial" w:cs="Arial"/>
                <w:b/>
                <w:sz w:val="20"/>
                <w:szCs w:val="20"/>
              </w:rPr>
              <w:t>Kamień milowy nr 1 - Przeprowadzenie badań</w:t>
            </w:r>
          </w:p>
          <w:p w14:paraId="5821AAF7" w14:textId="0822D3D1" w:rsidR="00127A3A" w:rsidRPr="00C35B5C" w:rsidRDefault="00D729FF" w:rsidP="000A4264">
            <w:pPr>
              <w:spacing w:before="120" w:after="120" w:line="360" w:lineRule="auto"/>
              <w:rPr>
                <w:rFonts w:ascii="Arial" w:hAnsi="Arial" w:cs="Arial"/>
                <w:sz w:val="20"/>
                <w:szCs w:val="20"/>
              </w:rPr>
            </w:pPr>
            <w:r w:rsidRPr="00C35B5C">
              <w:rPr>
                <w:rFonts w:ascii="Arial" w:hAnsi="Arial" w:cs="Arial"/>
                <w:sz w:val="20"/>
                <w:szCs w:val="20"/>
              </w:rPr>
              <w:t>Ok. 1-3</w:t>
            </w:r>
            <w:r w:rsidR="00127A3A" w:rsidRPr="00C35B5C">
              <w:rPr>
                <w:rFonts w:ascii="Arial" w:hAnsi="Arial" w:cs="Arial"/>
                <w:sz w:val="20"/>
                <w:szCs w:val="20"/>
              </w:rPr>
              <w:t xml:space="preserve"> m-cy </w:t>
            </w:r>
            <w:r w:rsidRPr="00C35B5C">
              <w:rPr>
                <w:rFonts w:ascii="Arial" w:hAnsi="Arial" w:cs="Arial"/>
                <w:sz w:val="20"/>
                <w:szCs w:val="20"/>
              </w:rPr>
              <w:t>trwania</w:t>
            </w:r>
            <w:r w:rsidR="00127A3A" w:rsidRPr="00C35B5C">
              <w:rPr>
                <w:rFonts w:ascii="Arial" w:hAnsi="Arial" w:cs="Arial"/>
                <w:sz w:val="20"/>
                <w:szCs w:val="20"/>
              </w:rPr>
              <w:t xml:space="preserve"> projektu</w:t>
            </w:r>
          </w:p>
          <w:p w14:paraId="1EA89C5A" w14:textId="77777777" w:rsidR="00127A3A"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Ok. 28 % alokacji</w:t>
            </w:r>
          </w:p>
          <w:p w14:paraId="4582DB46" w14:textId="1BC918B3" w:rsidR="00127A3A" w:rsidRPr="00C35B5C" w:rsidRDefault="00D729FF" w:rsidP="000A4264">
            <w:pPr>
              <w:spacing w:before="120" w:after="120" w:line="360" w:lineRule="auto"/>
              <w:rPr>
                <w:rFonts w:ascii="Arial" w:hAnsi="Arial" w:cs="Arial"/>
                <w:b/>
                <w:sz w:val="20"/>
                <w:szCs w:val="20"/>
              </w:rPr>
            </w:pPr>
            <w:r w:rsidRPr="00C35B5C">
              <w:rPr>
                <w:rFonts w:ascii="Arial" w:hAnsi="Arial" w:cs="Arial"/>
                <w:b/>
                <w:sz w:val="20"/>
                <w:szCs w:val="20"/>
              </w:rPr>
              <w:t xml:space="preserve">Kamień milowy nr 2 </w:t>
            </w:r>
            <w:r w:rsidR="00127A3A" w:rsidRPr="00C35B5C">
              <w:rPr>
                <w:rFonts w:ascii="Arial" w:hAnsi="Arial" w:cs="Arial"/>
                <w:b/>
                <w:sz w:val="20"/>
                <w:szCs w:val="20"/>
              </w:rPr>
              <w:t>- Sporządzenie ekspertyz i opracowanie księgi rekomendacji</w:t>
            </w:r>
          </w:p>
          <w:p w14:paraId="4822D735" w14:textId="0A4FAD93" w:rsidR="00127A3A" w:rsidRPr="00C35B5C" w:rsidRDefault="00D729FF" w:rsidP="000A4264">
            <w:pPr>
              <w:spacing w:before="120" w:after="120" w:line="360" w:lineRule="auto"/>
              <w:rPr>
                <w:rFonts w:ascii="Arial" w:hAnsi="Arial" w:cs="Arial"/>
                <w:sz w:val="20"/>
                <w:szCs w:val="20"/>
              </w:rPr>
            </w:pPr>
            <w:r w:rsidRPr="00C35B5C">
              <w:rPr>
                <w:rFonts w:ascii="Arial" w:hAnsi="Arial" w:cs="Arial"/>
                <w:sz w:val="20"/>
                <w:szCs w:val="20"/>
              </w:rPr>
              <w:t>ok. 4-6</w:t>
            </w:r>
            <w:r w:rsidR="00127A3A" w:rsidRPr="00C35B5C">
              <w:rPr>
                <w:rFonts w:ascii="Arial" w:hAnsi="Arial" w:cs="Arial"/>
                <w:sz w:val="20"/>
                <w:szCs w:val="20"/>
              </w:rPr>
              <w:t xml:space="preserve"> m-cy </w:t>
            </w:r>
            <w:r w:rsidRPr="00C35B5C">
              <w:rPr>
                <w:rFonts w:ascii="Arial" w:hAnsi="Arial" w:cs="Arial"/>
                <w:sz w:val="20"/>
                <w:szCs w:val="20"/>
              </w:rPr>
              <w:t xml:space="preserve"> trwania </w:t>
            </w:r>
            <w:r w:rsidR="00127A3A" w:rsidRPr="00C35B5C">
              <w:rPr>
                <w:rFonts w:ascii="Arial" w:hAnsi="Arial" w:cs="Arial"/>
                <w:sz w:val="20"/>
                <w:szCs w:val="20"/>
              </w:rPr>
              <w:t>projektu</w:t>
            </w:r>
          </w:p>
          <w:p w14:paraId="7BA6F0BB" w14:textId="77777777" w:rsidR="00127A3A"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Ok. 48 % alokacji</w:t>
            </w:r>
          </w:p>
          <w:p w14:paraId="4E6E2607" w14:textId="77777777" w:rsidR="00127A3A" w:rsidRPr="00C35B5C" w:rsidRDefault="00127A3A" w:rsidP="000A4264">
            <w:pPr>
              <w:spacing w:before="120" w:after="120" w:line="360" w:lineRule="auto"/>
              <w:rPr>
                <w:rFonts w:ascii="Arial" w:hAnsi="Arial" w:cs="Arial"/>
                <w:b/>
                <w:sz w:val="20"/>
                <w:szCs w:val="20"/>
              </w:rPr>
            </w:pPr>
            <w:r w:rsidRPr="00C35B5C">
              <w:rPr>
                <w:rFonts w:ascii="Arial" w:hAnsi="Arial" w:cs="Arial"/>
                <w:b/>
                <w:sz w:val="20"/>
                <w:szCs w:val="20"/>
              </w:rPr>
              <w:lastRenderedPageBreak/>
              <w:t>Kamień milowy nr 3 - Działania upowszechniające/ komunikacyjne</w:t>
            </w:r>
          </w:p>
          <w:p w14:paraId="72B5AA30" w14:textId="1D3FA9F2" w:rsidR="00127A3A" w:rsidRPr="00C35B5C" w:rsidRDefault="00D729FF" w:rsidP="000A4264">
            <w:pPr>
              <w:spacing w:before="120" w:after="120" w:line="360" w:lineRule="auto"/>
              <w:rPr>
                <w:rFonts w:ascii="Arial" w:hAnsi="Arial" w:cs="Arial"/>
                <w:sz w:val="20"/>
                <w:szCs w:val="20"/>
              </w:rPr>
            </w:pPr>
            <w:r w:rsidRPr="00C35B5C">
              <w:rPr>
                <w:rFonts w:ascii="Arial" w:hAnsi="Arial" w:cs="Arial"/>
                <w:sz w:val="20"/>
                <w:szCs w:val="20"/>
              </w:rPr>
              <w:t xml:space="preserve">ok. 7 -10 </w:t>
            </w:r>
            <w:r w:rsidR="00127A3A" w:rsidRPr="00C35B5C">
              <w:rPr>
                <w:rFonts w:ascii="Arial" w:hAnsi="Arial" w:cs="Arial"/>
                <w:sz w:val="20"/>
                <w:szCs w:val="20"/>
              </w:rPr>
              <w:t xml:space="preserve"> m-cy </w:t>
            </w:r>
            <w:r w:rsidRPr="00C35B5C">
              <w:rPr>
                <w:rFonts w:ascii="Arial" w:hAnsi="Arial" w:cs="Arial"/>
                <w:sz w:val="20"/>
                <w:szCs w:val="20"/>
              </w:rPr>
              <w:t xml:space="preserve">trwania </w:t>
            </w:r>
            <w:r w:rsidR="00127A3A" w:rsidRPr="00C35B5C">
              <w:rPr>
                <w:rFonts w:ascii="Arial" w:hAnsi="Arial" w:cs="Arial"/>
                <w:sz w:val="20"/>
                <w:szCs w:val="20"/>
              </w:rPr>
              <w:t>projektu</w:t>
            </w:r>
          </w:p>
          <w:p w14:paraId="40AAA63D" w14:textId="3E4EF6DD"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Ok. 24 % alokacji</w:t>
            </w:r>
          </w:p>
        </w:tc>
      </w:tr>
      <w:tr w:rsidR="006505A5" w:rsidRPr="00577E51" w14:paraId="488BD894" w14:textId="77777777" w:rsidTr="00F728CF">
        <w:trPr>
          <w:trHeight w:val="636"/>
        </w:trPr>
        <w:tc>
          <w:tcPr>
            <w:tcW w:w="1265" w:type="pct"/>
            <w:gridSpan w:val="2"/>
            <w:tcBorders>
              <w:top w:val="single" w:sz="2" w:space="0" w:color="auto"/>
              <w:bottom w:val="single" w:sz="2" w:space="0" w:color="auto"/>
            </w:tcBorders>
            <w:shd w:val="clear" w:color="auto" w:fill="CCC0D9"/>
            <w:vAlign w:val="center"/>
          </w:tcPr>
          <w:p w14:paraId="52093084"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Podmiot zgłaszający projekt</w:t>
            </w:r>
            <w:r w:rsidRPr="00C35B5C">
              <w:rPr>
                <w:rFonts w:ascii="Arial" w:hAnsi="Arial" w:cs="Arial"/>
                <w:sz w:val="20"/>
                <w:szCs w:val="20"/>
                <w:vertAlign w:val="superscript"/>
              </w:rPr>
              <w:footnoteReference w:id="5"/>
            </w:r>
          </w:p>
        </w:tc>
        <w:tc>
          <w:tcPr>
            <w:tcW w:w="3735" w:type="pct"/>
            <w:gridSpan w:val="13"/>
            <w:tcBorders>
              <w:top w:val="single" w:sz="2" w:space="0" w:color="auto"/>
              <w:bottom w:val="single" w:sz="2" w:space="0" w:color="auto"/>
            </w:tcBorders>
          </w:tcPr>
          <w:p w14:paraId="5197D323" w14:textId="47C309E5"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Ministerstwo Rodziny i Polityki Społecznej</w:t>
            </w:r>
          </w:p>
        </w:tc>
      </w:tr>
      <w:tr w:rsidR="006505A5" w:rsidRPr="00577E51" w14:paraId="46298D19"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38009110"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Podmiot, który będzie wnioskodawcą</w:t>
            </w:r>
          </w:p>
        </w:tc>
        <w:tc>
          <w:tcPr>
            <w:tcW w:w="3735" w:type="pct"/>
            <w:gridSpan w:val="13"/>
            <w:tcBorders>
              <w:top w:val="single" w:sz="2" w:space="0" w:color="auto"/>
              <w:bottom w:val="single" w:sz="2" w:space="0" w:color="auto"/>
            </w:tcBorders>
            <w:vAlign w:val="center"/>
          </w:tcPr>
          <w:p w14:paraId="08C9F0DA" w14:textId="77777777"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sz w:val="20"/>
                <w:szCs w:val="20"/>
              </w:rPr>
              <w:t>Federacja Przedsiębiorców Polskich</w:t>
            </w:r>
          </w:p>
        </w:tc>
      </w:tr>
      <w:tr w:rsidR="006505A5" w:rsidRPr="00577E51" w14:paraId="0EF4D0B4"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4316D0DF"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Uzasadnienie wyboru podmiotu, który będzie wnioskodawcą</w:t>
            </w:r>
            <w:r w:rsidRPr="00C35B5C">
              <w:rPr>
                <w:rFonts w:ascii="Arial" w:hAnsi="Arial" w:cs="Arial"/>
                <w:sz w:val="20"/>
                <w:szCs w:val="20"/>
                <w:vertAlign w:val="superscript"/>
              </w:rPr>
              <w:footnoteReference w:id="6"/>
            </w:r>
          </w:p>
        </w:tc>
        <w:tc>
          <w:tcPr>
            <w:tcW w:w="3735" w:type="pct"/>
            <w:gridSpan w:val="13"/>
            <w:tcBorders>
              <w:top w:val="single" w:sz="2" w:space="0" w:color="auto"/>
              <w:bottom w:val="single" w:sz="2" w:space="0" w:color="auto"/>
            </w:tcBorders>
            <w:vAlign w:val="center"/>
          </w:tcPr>
          <w:p w14:paraId="5D57DE37" w14:textId="77777777"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Federacja Przedsiębiorców Polskich jest reprezentatywną organizacją zrzeszającą przedsiębiorców, członkiem Rady Dialogu Społecznego, której nadrzędnym celem jest zapewnienie właściwego rozwoju oraz bezpieczeństwa najważniejszym podmiotom na polskim rynku pracy – pracodawcom i pracownikom. Reprezentuje interesy przedsiębiorstw i instytucji zrzeszonych w ramach Federacji, nieustannie dążąc do poprawy jakości funkcjonowania polskich firm zarówno w kraju, jak i na arenie międzynarodowej. Podejmuje inicjatywy, które mają kształtować odpowiedzialną, zrównoważoną politykę – efektywną z punktu widzenia pracodawców oraz gwarantującą wysokie bezpieczeństwo pracownikom. Dialog – podejmowany przez Federację Przedsiębiorców Polskich (FPP) – ma uwzględniać opinie wszystkich uczestników polskiego rynku pracy, a następnie – na drodze wielostronnego kompromisu – budować trwałe relacje między poszczególnymi organizacjami oraz przedstawicielami władzy publicznej.</w:t>
            </w:r>
          </w:p>
        </w:tc>
      </w:tr>
      <w:tr w:rsidR="006505A5" w:rsidRPr="00577E51" w14:paraId="1A7B58AE"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60F7525E"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Czy projekt będzie realizowany w partnerstwie?</w:t>
            </w:r>
          </w:p>
        </w:tc>
        <w:tc>
          <w:tcPr>
            <w:tcW w:w="1116" w:type="pct"/>
            <w:gridSpan w:val="3"/>
            <w:tcBorders>
              <w:top w:val="single" w:sz="2" w:space="0" w:color="auto"/>
              <w:bottom w:val="single" w:sz="2" w:space="0" w:color="auto"/>
            </w:tcBorders>
            <w:shd w:val="clear" w:color="auto" w:fill="CCC0D9"/>
            <w:vAlign w:val="center"/>
          </w:tcPr>
          <w:p w14:paraId="0B1FDD35"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TAK</w:t>
            </w:r>
          </w:p>
        </w:tc>
        <w:tc>
          <w:tcPr>
            <w:tcW w:w="852" w:type="pct"/>
            <w:gridSpan w:val="4"/>
            <w:tcBorders>
              <w:top w:val="single" w:sz="2" w:space="0" w:color="auto"/>
              <w:bottom w:val="single" w:sz="2" w:space="0" w:color="auto"/>
            </w:tcBorders>
            <w:vAlign w:val="center"/>
          </w:tcPr>
          <w:p w14:paraId="6075F3CC" w14:textId="77777777" w:rsidR="006505A5" w:rsidRPr="00C35B5C" w:rsidRDefault="006505A5" w:rsidP="000A4264">
            <w:pPr>
              <w:spacing w:before="120" w:after="120" w:line="360" w:lineRule="auto"/>
              <w:rPr>
                <w:rFonts w:ascii="Arial" w:hAnsi="Arial" w:cs="Arial"/>
                <w:b/>
                <w:sz w:val="20"/>
                <w:szCs w:val="20"/>
              </w:rPr>
            </w:pPr>
          </w:p>
        </w:tc>
        <w:tc>
          <w:tcPr>
            <w:tcW w:w="875" w:type="pct"/>
            <w:gridSpan w:val="5"/>
            <w:tcBorders>
              <w:top w:val="single" w:sz="2" w:space="0" w:color="auto"/>
              <w:bottom w:val="single" w:sz="2" w:space="0" w:color="auto"/>
            </w:tcBorders>
            <w:shd w:val="clear" w:color="auto" w:fill="CCC0D9"/>
            <w:vAlign w:val="center"/>
          </w:tcPr>
          <w:p w14:paraId="2816C622"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NIE</w:t>
            </w:r>
          </w:p>
        </w:tc>
        <w:tc>
          <w:tcPr>
            <w:tcW w:w="892" w:type="pct"/>
            <w:tcBorders>
              <w:top w:val="single" w:sz="2" w:space="0" w:color="auto"/>
              <w:bottom w:val="single" w:sz="2" w:space="0" w:color="auto"/>
            </w:tcBorders>
            <w:vAlign w:val="center"/>
          </w:tcPr>
          <w:p w14:paraId="0CBBC4D8"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X</w:t>
            </w:r>
          </w:p>
        </w:tc>
      </w:tr>
      <w:tr w:rsidR="006505A5" w:rsidRPr="00577E51" w14:paraId="6036FC04"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0905C642"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 xml:space="preserve">Podmioty, które będą partnerami </w:t>
            </w:r>
            <w:r w:rsidRPr="00C35B5C">
              <w:rPr>
                <w:rFonts w:ascii="Arial" w:hAnsi="Arial" w:cs="Arial"/>
                <w:sz w:val="20"/>
                <w:szCs w:val="20"/>
              </w:rPr>
              <w:br/>
              <w:t xml:space="preserve">w projekcie </w:t>
            </w:r>
            <w:r w:rsidRPr="00C35B5C">
              <w:rPr>
                <w:rFonts w:ascii="Arial" w:hAnsi="Arial" w:cs="Arial"/>
                <w:sz w:val="20"/>
                <w:szCs w:val="20"/>
              </w:rPr>
              <w:br/>
              <w:t>i uzasadnienie ich wyboru</w:t>
            </w:r>
            <w:r w:rsidRPr="00C35B5C">
              <w:rPr>
                <w:rFonts w:ascii="Arial" w:hAnsi="Arial" w:cs="Arial"/>
                <w:sz w:val="20"/>
                <w:szCs w:val="20"/>
                <w:vertAlign w:val="superscript"/>
              </w:rPr>
              <w:footnoteReference w:id="7"/>
            </w:r>
          </w:p>
        </w:tc>
        <w:tc>
          <w:tcPr>
            <w:tcW w:w="3735" w:type="pct"/>
            <w:gridSpan w:val="13"/>
            <w:tcBorders>
              <w:top w:val="single" w:sz="2" w:space="0" w:color="auto"/>
              <w:bottom w:val="single" w:sz="2" w:space="0" w:color="auto"/>
            </w:tcBorders>
            <w:shd w:val="clear" w:color="auto" w:fill="FFFFFF"/>
            <w:vAlign w:val="center"/>
          </w:tcPr>
          <w:p w14:paraId="3D938A8C" w14:textId="77777777"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n.d</w:t>
            </w:r>
          </w:p>
        </w:tc>
      </w:tr>
      <w:tr w:rsidR="006505A5" w:rsidRPr="00577E51" w14:paraId="2B62DAB2"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386F1985"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Czy projekt będzie projektem grantowym?</w:t>
            </w:r>
          </w:p>
        </w:tc>
        <w:tc>
          <w:tcPr>
            <w:tcW w:w="1123" w:type="pct"/>
            <w:gridSpan w:val="4"/>
            <w:tcBorders>
              <w:top w:val="single" w:sz="2" w:space="0" w:color="auto"/>
              <w:bottom w:val="single" w:sz="2" w:space="0" w:color="auto"/>
            </w:tcBorders>
            <w:shd w:val="clear" w:color="auto" w:fill="CCC0D9"/>
            <w:vAlign w:val="center"/>
          </w:tcPr>
          <w:p w14:paraId="1932C4A8"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TAK</w:t>
            </w:r>
          </w:p>
        </w:tc>
        <w:tc>
          <w:tcPr>
            <w:tcW w:w="845" w:type="pct"/>
            <w:gridSpan w:val="3"/>
            <w:tcBorders>
              <w:top w:val="single" w:sz="2" w:space="0" w:color="auto"/>
              <w:bottom w:val="single" w:sz="2" w:space="0" w:color="auto"/>
            </w:tcBorders>
            <w:shd w:val="clear" w:color="auto" w:fill="FFFFFF"/>
            <w:vAlign w:val="center"/>
          </w:tcPr>
          <w:p w14:paraId="4BAF237E" w14:textId="77777777" w:rsidR="006505A5" w:rsidRPr="00C35B5C" w:rsidRDefault="006505A5" w:rsidP="000A4264">
            <w:pPr>
              <w:spacing w:before="120" w:after="120" w:line="360" w:lineRule="auto"/>
              <w:rPr>
                <w:rFonts w:ascii="Arial" w:hAnsi="Arial" w:cs="Arial"/>
                <w:b/>
                <w:sz w:val="20"/>
                <w:szCs w:val="20"/>
              </w:rPr>
            </w:pPr>
          </w:p>
        </w:tc>
        <w:tc>
          <w:tcPr>
            <w:tcW w:w="875" w:type="pct"/>
            <w:gridSpan w:val="5"/>
            <w:tcBorders>
              <w:top w:val="single" w:sz="2" w:space="0" w:color="auto"/>
              <w:bottom w:val="single" w:sz="2" w:space="0" w:color="auto"/>
            </w:tcBorders>
            <w:shd w:val="clear" w:color="auto" w:fill="CCC0D9"/>
            <w:vAlign w:val="center"/>
          </w:tcPr>
          <w:p w14:paraId="18F17709"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NIE</w:t>
            </w:r>
          </w:p>
        </w:tc>
        <w:tc>
          <w:tcPr>
            <w:tcW w:w="892" w:type="pct"/>
            <w:tcBorders>
              <w:top w:val="single" w:sz="2" w:space="0" w:color="auto"/>
              <w:bottom w:val="single" w:sz="2" w:space="0" w:color="auto"/>
            </w:tcBorders>
            <w:shd w:val="clear" w:color="auto" w:fill="FFFFFF"/>
            <w:vAlign w:val="center"/>
          </w:tcPr>
          <w:p w14:paraId="02705B15"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X</w:t>
            </w:r>
          </w:p>
        </w:tc>
      </w:tr>
      <w:tr w:rsidR="006505A5" w:rsidRPr="00577E51" w14:paraId="3BC84021" w14:textId="77777777" w:rsidTr="00F728CF">
        <w:trPr>
          <w:trHeight w:val="434"/>
        </w:trPr>
        <w:tc>
          <w:tcPr>
            <w:tcW w:w="1265" w:type="pct"/>
            <w:gridSpan w:val="2"/>
            <w:tcBorders>
              <w:top w:val="single" w:sz="2" w:space="0" w:color="auto"/>
              <w:bottom w:val="single" w:sz="2" w:space="0" w:color="auto"/>
            </w:tcBorders>
            <w:shd w:val="clear" w:color="auto" w:fill="CCC0D9"/>
            <w:vAlign w:val="center"/>
          </w:tcPr>
          <w:p w14:paraId="0A6C9CA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 xml:space="preserve">Przewidywany termin </w:t>
            </w:r>
            <w:r w:rsidRPr="00C35B5C">
              <w:rPr>
                <w:rFonts w:ascii="Arial" w:hAnsi="Arial" w:cs="Arial"/>
                <w:sz w:val="20"/>
                <w:szCs w:val="20"/>
              </w:rPr>
              <w:br/>
              <w:t xml:space="preserve">złożenia wniosku </w:t>
            </w:r>
            <w:r w:rsidRPr="00C35B5C">
              <w:rPr>
                <w:rFonts w:ascii="Arial" w:hAnsi="Arial" w:cs="Arial"/>
                <w:sz w:val="20"/>
                <w:szCs w:val="20"/>
              </w:rPr>
              <w:br/>
              <w:t>o dofinansowanie</w:t>
            </w:r>
            <w:r w:rsidRPr="00C35B5C">
              <w:rPr>
                <w:rFonts w:ascii="Arial" w:hAnsi="Arial" w:cs="Arial"/>
                <w:sz w:val="20"/>
                <w:szCs w:val="20"/>
              </w:rPr>
              <w:br/>
              <w:t>(kwartał albo miesiąc oraz rok)</w:t>
            </w:r>
          </w:p>
        </w:tc>
        <w:tc>
          <w:tcPr>
            <w:tcW w:w="3735" w:type="pct"/>
            <w:gridSpan w:val="13"/>
            <w:tcBorders>
              <w:top w:val="single" w:sz="2" w:space="0" w:color="auto"/>
              <w:bottom w:val="single" w:sz="2" w:space="0" w:color="auto"/>
            </w:tcBorders>
            <w:vAlign w:val="center"/>
          </w:tcPr>
          <w:p w14:paraId="03C1C5A7" w14:textId="6F93801E" w:rsidR="006505A5" w:rsidRPr="00C35B5C" w:rsidRDefault="00127A3A" w:rsidP="000A4264">
            <w:pPr>
              <w:spacing w:before="120" w:after="120" w:line="360" w:lineRule="auto"/>
              <w:rPr>
                <w:rFonts w:ascii="Arial" w:hAnsi="Arial" w:cs="Arial"/>
                <w:bCs/>
                <w:sz w:val="20"/>
                <w:szCs w:val="20"/>
              </w:rPr>
            </w:pPr>
            <w:r w:rsidRPr="00C35B5C">
              <w:rPr>
                <w:rFonts w:ascii="Arial" w:hAnsi="Arial" w:cs="Arial"/>
                <w:bCs/>
                <w:sz w:val="20"/>
                <w:szCs w:val="20"/>
              </w:rPr>
              <w:t>I kwartał 2023</w:t>
            </w:r>
          </w:p>
        </w:tc>
      </w:tr>
      <w:tr w:rsidR="006505A5" w:rsidRPr="00577E51" w14:paraId="61D1FEF3" w14:textId="77777777" w:rsidTr="00F728CF">
        <w:trPr>
          <w:trHeight w:val="469"/>
        </w:trPr>
        <w:tc>
          <w:tcPr>
            <w:tcW w:w="1265" w:type="pct"/>
            <w:gridSpan w:val="2"/>
            <w:tcBorders>
              <w:top w:val="single" w:sz="2" w:space="0" w:color="auto"/>
              <w:bottom w:val="single" w:sz="12" w:space="0" w:color="auto"/>
            </w:tcBorders>
            <w:shd w:val="clear" w:color="auto" w:fill="CCC0D9"/>
            <w:vAlign w:val="center"/>
          </w:tcPr>
          <w:p w14:paraId="0C510F21"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 xml:space="preserve">Przewidywany okres realizacji projektu </w:t>
            </w:r>
          </w:p>
        </w:tc>
        <w:tc>
          <w:tcPr>
            <w:tcW w:w="1116" w:type="pct"/>
            <w:gridSpan w:val="3"/>
            <w:tcBorders>
              <w:top w:val="single" w:sz="2" w:space="0" w:color="auto"/>
              <w:bottom w:val="single" w:sz="12" w:space="0" w:color="auto"/>
            </w:tcBorders>
            <w:shd w:val="clear" w:color="auto" w:fill="CCC0D9"/>
            <w:vAlign w:val="center"/>
          </w:tcPr>
          <w:p w14:paraId="1CBE1000"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Data rozpoczęcia (miesiąc oraz rok)</w:t>
            </w:r>
          </w:p>
        </w:tc>
        <w:tc>
          <w:tcPr>
            <w:tcW w:w="852" w:type="pct"/>
            <w:gridSpan w:val="4"/>
            <w:tcBorders>
              <w:top w:val="single" w:sz="2" w:space="0" w:color="auto"/>
              <w:bottom w:val="single" w:sz="12" w:space="0" w:color="auto"/>
            </w:tcBorders>
            <w:vAlign w:val="center"/>
          </w:tcPr>
          <w:p w14:paraId="42788D84" w14:textId="2F974993"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Marzec 2023</w:t>
            </w:r>
          </w:p>
        </w:tc>
        <w:tc>
          <w:tcPr>
            <w:tcW w:w="875" w:type="pct"/>
            <w:gridSpan w:val="5"/>
            <w:tcBorders>
              <w:top w:val="single" w:sz="2" w:space="0" w:color="auto"/>
              <w:bottom w:val="single" w:sz="12" w:space="0" w:color="auto"/>
            </w:tcBorders>
            <w:shd w:val="clear" w:color="auto" w:fill="CCC0D9"/>
            <w:vAlign w:val="center"/>
          </w:tcPr>
          <w:p w14:paraId="25D9DFAA"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Data zakończenia (miesiąc oraz rok)</w:t>
            </w:r>
          </w:p>
        </w:tc>
        <w:tc>
          <w:tcPr>
            <w:tcW w:w="892" w:type="pct"/>
            <w:tcBorders>
              <w:top w:val="single" w:sz="2" w:space="0" w:color="auto"/>
              <w:bottom w:val="single" w:sz="12" w:space="0" w:color="auto"/>
            </w:tcBorders>
            <w:vAlign w:val="center"/>
          </w:tcPr>
          <w:p w14:paraId="32664703" w14:textId="77777777" w:rsidR="006505A5" w:rsidRPr="00C35B5C" w:rsidRDefault="006505A5" w:rsidP="000A4264">
            <w:pPr>
              <w:spacing w:before="120" w:after="120" w:line="360" w:lineRule="auto"/>
              <w:rPr>
                <w:rFonts w:ascii="Arial" w:hAnsi="Arial" w:cs="Arial"/>
                <w:sz w:val="20"/>
                <w:szCs w:val="20"/>
              </w:rPr>
            </w:pPr>
          </w:p>
          <w:p w14:paraId="18BF1828" w14:textId="77777777" w:rsidR="006505A5" w:rsidRPr="00C35B5C" w:rsidRDefault="006505A5" w:rsidP="000A4264">
            <w:pPr>
              <w:spacing w:before="120" w:after="120" w:line="360" w:lineRule="auto"/>
              <w:rPr>
                <w:rFonts w:ascii="Arial" w:hAnsi="Arial" w:cs="Arial"/>
                <w:sz w:val="20"/>
                <w:szCs w:val="20"/>
              </w:rPr>
            </w:pPr>
          </w:p>
          <w:p w14:paraId="23EE4A6A" w14:textId="5931B375"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Grudzień 2023</w:t>
            </w:r>
          </w:p>
          <w:p w14:paraId="07A993DC" w14:textId="77777777" w:rsidR="006505A5" w:rsidRPr="00C35B5C" w:rsidRDefault="006505A5" w:rsidP="000A4264">
            <w:pPr>
              <w:spacing w:before="120" w:after="120" w:line="360" w:lineRule="auto"/>
              <w:rPr>
                <w:rFonts w:ascii="Arial" w:hAnsi="Arial" w:cs="Arial"/>
                <w:sz w:val="20"/>
                <w:szCs w:val="20"/>
              </w:rPr>
            </w:pPr>
          </w:p>
          <w:p w14:paraId="0F9A201D" w14:textId="77777777" w:rsidR="006505A5" w:rsidRPr="00C35B5C" w:rsidRDefault="006505A5" w:rsidP="000A4264">
            <w:pPr>
              <w:spacing w:before="120" w:after="120" w:line="360" w:lineRule="auto"/>
              <w:rPr>
                <w:rFonts w:ascii="Arial" w:hAnsi="Arial" w:cs="Arial"/>
                <w:sz w:val="20"/>
                <w:szCs w:val="20"/>
              </w:rPr>
            </w:pPr>
          </w:p>
          <w:p w14:paraId="26CEAD10"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273E5280" w14:textId="77777777" w:rsidTr="005961AA">
        <w:trPr>
          <w:trHeight w:val="567"/>
        </w:trPr>
        <w:tc>
          <w:tcPr>
            <w:tcW w:w="5000" w:type="pct"/>
            <w:gridSpan w:val="15"/>
            <w:tcBorders>
              <w:top w:val="single" w:sz="12" w:space="0" w:color="auto"/>
              <w:bottom w:val="single" w:sz="12" w:space="0" w:color="auto"/>
            </w:tcBorders>
            <w:shd w:val="clear" w:color="auto" w:fill="CCC0D9"/>
            <w:vAlign w:val="center"/>
          </w:tcPr>
          <w:p w14:paraId="502E9CB3"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SZACOWANY BUDŻET PROJEKTU</w:t>
            </w:r>
          </w:p>
        </w:tc>
      </w:tr>
      <w:tr w:rsidR="006505A5" w:rsidRPr="00577E51" w14:paraId="33A51079" w14:textId="77777777" w:rsidTr="005961AA">
        <w:trPr>
          <w:trHeight w:val="567"/>
        </w:trPr>
        <w:tc>
          <w:tcPr>
            <w:tcW w:w="5000" w:type="pct"/>
            <w:gridSpan w:val="15"/>
            <w:tcBorders>
              <w:top w:val="single" w:sz="12" w:space="0" w:color="auto"/>
              <w:bottom w:val="single" w:sz="2" w:space="0" w:color="auto"/>
            </w:tcBorders>
            <w:shd w:val="clear" w:color="auto" w:fill="CCC0D9"/>
            <w:vAlign w:val="center"/>
          </w:tcPr>
          <w:p w14:paraId="1CEFB951"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Szacowana kwota wydatków w projekcie w podziale na lata i ogółem (PLN)</w:t>
            </w:r>
          </w:p>
        </w:tc>
      </w:tr>
      <w:tr w:rsidR="006505A5" w:rsidRPr="00577E51" w14:paraId="6791AB39" w14:textId="77777777" w:rsidTr="00F728CF">
        <w:trPr>
          <w:trHeight w:val="567"/>
        </w:trPr>
        <w:tc>
          <w:tcPr>
            <w:tcW w:w="1437" w:type="pct"/>
            <w:gridSpan w:val="3"/>
            <w:tcBorders>
              <w:top w:val="single" w:sz="2" w:space="0" w:color="auto"/>
              <w:bottom w:val="single" w:sz="2" w:space="0" w:color="auto"/>
            </w:tcBorders>
            <w:shd w:val="clear" w:color="auto" w:fill="CCC0D9"/>
            <w:vAlign w:val="center"/>
          </w:tcPr>
          <w:p w14:paraId="5E75C6B3" w14:textId="77777777" w:rsidR="006505A5" w:rsidRPr="00C35B5C" w:rsidRDefault="006505A5" w:rsidP="000A4264">
            <w:pPr>
              <w:spacing w:before="120" w:after="120" w:line="360" w:lineRule="auto"/>
              <w:rPr>
                <w:rFonts w:ascii="Arial" w:hAnsi="Arial" w:cs="Arial"/>
                <w:sz w:val="20"/>
                <w:szCs w:val="20"/>
              </w:rPr>
            </w:pPr>
          </w:p>
          <w:p w14:paraId="6754AB93" w14:textId="52C2226F"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w roku 2022</w:t>
            </w:r>
          </w:p>
        </w:tc>
        <w:tc>
          <w:tcPr>
            <w:tcW w:w="1301" w:type="pct"/>
            <w:gridSpan w:val="5"/>
            <w:tcBorders>
              <w:top w:val="single" w:sz="2" w:space="0" w:color="auto"/>
              <w:bottom w:val="single" w:sz="2" w:space="0" w:color="auto"/>
            </w:tcBorders>
            <w:shd w:val="clear" w:color="auto" w:fill="CCC0D9"/>
            <w:vAlign w:val="center"/>
          </w:tcPr>
          <w:p w14:paraId="36470B7B" w14:textId="2A6C69DD"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w roku 2023</w:t>
            </w:r>
          </w:p>
        </w:tc>
        <w:tc>
          <w:tcPr>
            <w:tcW w:w="1139" w:type="pct"/>
            <w:gridSpan w:val="4"/>
            <w:tcBorders>
              <w:top w:val="single" w:sz="2" w:space="0" w:color="auto"/>
              <w:bottom w:val="single" w:sz="2" w:space="0" w:color="auto"/>
            </w:tcBorders>
            <w:shd w:val="clear" w:color="auto" w:fill="CCC0D9"/>
            <w:vAlign w:val="center"/>
          </w:tcPr>
          <w:p w14:paraId="5E9048CB" w14:textId="7820F3BE"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w roku 2024</w:t>
            </w:r>
          </w:p>
        </w:tc>
        <w:tc>
          <w:tcPr>
            <w:tcW w:w="1124" w:type="pct"/>
            <w:gridSpan w:val="3"/>
            <w:tcBorders>
              <w:top w:val="single" w:sz="2" w:space="0" w:color="auto"/>
              <w:bottom w:val="single" w:sz="2" w:space="0" w:color="auto"/>
            </w:tcBorders>
            <w:shd w:val="clear" w:color="auto" w:fill="CCC0D9"/>
            <w:vAlign w:val="center"/>
          </w:tcPr>
          <w:p w14:paraId="60458F27"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ogółem</w:t>
            </w:r>
          </w:p>
        </w:tc>
      </w:tr>
      <w:tr w:rsidR="006505A5" w:rsidRPr="00577E51" w14:paraId="56E2E117" w14:textId="77777777" w:rsidTr="00F728CF">
        <w:trPr>
          <w:trHeight w:val="567"/>
        </w:trPr>
        <w:tc>
          <w:tcPr>
            <w:tcW w:w="1437" w:type="pct"/>
            <w:gridSpan w:val="3"/>
            <w:tcBorders>
              <w:top w:val="single" w:sz="2" w:space="0" w:color="auto"/>
              <w:bottom w:val="single" w:sz="2" w:space="0" w:color="auto"/>
            </w:tcBorders>
            <w:shd w:val="clear" w:color="auto" w:fill="FFFFFF"/>
            <w:vAlign w:val="center"/>
          </w:tcPr>
          <w:p w14:paraId="5A62A4AA"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n.d</w:t>
            </w:r>
          </w:p>
        </w:tc>
        <w:tc>
          <w:tcPr>
            <w:tcW w:w="1301" w:type="pct"/>
            <w:gridSpan w:val="5"/>
            <w:tcBorders>
              <w:top w:val="single" w:sz="2" w:space="0" w:color="auto"/>
              <w:bottom w:val="single" w:sz="2" w:space="0" w:color="auto"/>
            </w:tcBorders>
            <w:shd w:val="clear" w:color="auto" w:fill="FFFFFF"/>
            <w:vAlign w:val="center"/>
          </w:tcPr>
          <w:p w14:paraId="1553EA5F" w14:textId="7223E1DA"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449 000,00 zł</w:t>
            </w:r>
          </w:p>
        </w:tc>
        <w:tc>
          <w:tcPr>
            <w:tcW w:w="1139" w:type="pct"/>
            <w:gridSpan w:val="4"/>
            <w:tcBorders>
              <w:top w:val="single" w:sz="2" w:space="0" w:color="auto"/>
              <w:bottom w:val="single" w:sz="2" w:space="0" w:color="auto"/>
            </w:tcBorders>
            <w:shd w:val="clear" w:color="auto" w:fill="FFFFFF"/>
            <w:vAlign w:val="center"/>
          </w:tcPr>
          <w:p w14:paraId="4F530578" w14:textId="31148EC1" w:rsidR="006505A5" w:rsidRPr="00C35B5C" w:rsidRDefault="00127A3A" w:rsidP="000A4264">
            <w:pPr>
              <w:spacing w:before="120" w:after="120" w:line="360" w:lineRule="auto"/>
              <w:rPr>
                <w:rFonts w:ascii="Arial" w:hAnsi="Arial" w:cs="Arial"/>
                <w:sz w:val="20"/>
                <w:szCs w:val="20"/>
              </w:rPr>
            </w:pPr>
            <w:r w:rsidRPr="00C35B5C">
              <w:rPr>
                <w:rFonts w:ascii="Arial" w:hAnsi="Arial" w:cs="Arial"/>
                <w:sz w:val="20"/>
                <w:szCs w:val="20"/>
              </w:rPr>
              <w:t>Nie dotyczy</w:t>
            </w:r>
          </w:p>
        </w:tc>
        <w:tc>
          <w:tcPr>
            <w:tcW w:w="1124" w:type="pct"/>
            <w:gridSpan w:val="3"/>
            <w:tcBorders>
              <w:top w:val="single" w:sz="2" w:space="0" w:color="auto"/>
              <w:bottom w:val="single" w:sz="2" w:space="0" w:color="auto"/>
            </w:tcBorders>
            <w:shd w:val="clear" w:color="auto" w:fill="FFFFFF"/>
            <w:vAlign w:val="center"/>
          </w:tcPr>
          <w:p w14:paraId="3F05A6F5"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449 000,00 zł</w:t>
            </w:r>
          </w:p>
        </w:tc>
      </w:tr>
      <w:tr w:rsidR="006505A5" w:rsidRPr="00577E51" w14:paraId="73E3652F" w14:textId="77777777" w:rsidTr="005961AA">
        <w:trPr>
          <w:trHeight w:val="567"/>
        </w:trPr>
        <w:tc>
          <w:tcPr>
            <w:tcW w:w="5000" w:type="pct"/>
            <w:gridSpan w:val="15"/>
            <w:tcBorders>
              <w:top w:val="single" w:sz="2" w:space="0" w:color="auto"/>
              <w:bottom w:val="single" w:sz="2" w:space="0" w:color="auto"/>
            </w:tcBorders>
            <w:shd w:val="clear" w:color="auto" w:fill="CCC0D9"/>
            <w:vAlign w:val="center"/>
          </w:tcPr>
          <w:p w14:paraId="58E21242"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Szacowany wkład własny beneficjenta (PLN)</w:t>
            </w:r>
          </w:p>
        </w:tc>
      </w:tr>
      <w:tr w:rsidR="006505A5" w:rsidRPr="00577E51" w14:paraId="42066B1D" w14:textId="77777777" w:rsidTr="00F728CF">
        <w:trPr>
          <w:trHeight w:val="567"/>
        </w:trPr>
        <w:tc>
          <w:tcPr>
            <w:tcW w:w="748" w:type="pct"/>
            <w:tcBorders>
              <w:top w:val="single" w:sz="2" w:space="0" w:color="auto"/>
              <w:bottom w:val="single" w:sz="2" w:space="0" w:color="auto"/>
            </w:tcBorders>
            <w:shd w:val="clear" w:color="auto" w:fill="CCC0D9"/>
            <w:vAlign w:val="center"/>
          </w:tcPr>
          <w:p w14:paraId="75ADBBE6"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TAK</w:t>
            </w:r>
            <w:r w:rsidRPr="00C35B5C" w:rsidDel="00053FC2">
              <w:rPr>
                <w:rFonts w:ascii="Arial" w:hAnsi="Arial" w:cs="Arial"/>
                <w:sz w:val="20"/>
                <w:szCs w:val="20"/>
              </w:rPr>
              <w:t xml:space="preserve"> </w:t>
            </w:r>
          </w:p>
        </w:tc>
        <w:tc>
          <w:tcPr>
            <w:tcW w:w="2706" w:type="pct"/>
            <w:gridSpan w:val="10"/>
            <w:tcBorders>
              <w:top w:val="single" w:sz="2" w:space="0" w:color="auto"/>
              <w:bottom w:val="single" w:sz="2" w:space="0" w:color="auto"/>
            </w:tcBorders>
            <w:shd w:val="clear" w:color="auto" w:fill="FFFFFF"/>
            <w:vAlign w:val="center"/>
          </w:tcPr>
          <w:p w14:paraId="250E624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13 470,00 (PLN)</w:t>
            </w:r>
          </w:p>
        </w:tc>
        <w:tc>
          <w:tcPr>
            <w:tcW w:w="583" w:type="pct"/>
            <w:gridSpan w:val="2"/>
            <w:tcBorders>
              <w:top w:val="single" w:sz="2" w:space="0" w:color="auto"/>
              <w:bottom w:val="single" w:sz="2" w:space="0" w:color="auto"/>
            </w:tcBorders>
            <w:shd w:val="clear" w:color="auto" w:fill="CCC0D9"/>
            <w:vAlign w:val="center"/>
          </w:tcPr>
          <w:p w14:paraId="33DC79FC"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NIE</w:t>
            </w:r>
          </w:p>
        </w:tc>
        <w:tc>
          <w:tcPr>
            <w:tcW w:w="964" w:type="pct"/>
            <w:gridSpan w:val="2"/>
            <w:tcBorders>
              <w:top w:val="single" w:sz="2" w:space="0" w:color="auto"/>
              <w:bottom w:val="single" w:sz="2" w:space="0" w:color="auto"/>
            </w:tcBorders>
            <w:shd w:val="clear" w:color="auto" w:fill="FFFFFF"/>
            <w:vAlign w:val="center"/>
          </w:tcPr>
          <w:p w14:paraId="2C4083A0"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67ACB796" w14:textId="77777777" w:rsidTr="005961AA">
        <w:trPr>
          <w:trHeight w:val="567"/>
        </w:trPr>
        <w:tc>
          <w:tcPr>
            <w:tcW w:w="5000" w:type="pct"/>
            <w:gridSpan w:val="15"/>
            <w:tcBorders>
              <w:top w:val="single" w:sz="2" w:space="0" w:color="auto"/>
              <w:bottom w:val="single" w:sz="2" w:space="0" w:color="auto"/>
            </w:tcBorders>
            <w:shd w:val="clear" w:color="auto" w:fill="CCC0D9"/>
            <w:vAlign w:val="center"/>
          </w:tcPr>
          <w:p w14:paraId="0B481726"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Szacowany wkład UE (PLN)</w:t>
            </w:r>
          </w:p>
        </w:tc>
      </w:tr>
      <w:tr w:rsidR="006505A5" w:rsidRPr="00577E51" w14:paraId="2C3CB217" w14:textId="77777777" w:rsidTr="005961AA">
        <w:trPr>
          <w:trHeight w:val="567"/>
        </w:trPr>
        <w:tc>
          <w:tcPr>
            <w:tcW w:w="5000" w:type="pct"/>
            <w:gridSpan w:val="15"/>
            <w:tcBorders>
              <w:top w:val="single" w:sz="2" w:space="0" w:color="auto"/>
              <w:bottom w:val="single" w:sz="12" w:space="0" w:color="auto"/>
            </w:tcBorders>
            <w:shd w:val="clear" w:color="auto" w:fill="FFFFFF"/>
            <w:vAlign w:val="center"/>
          </w:tcPr>
          <w:p w14:paraId="680BEAD4"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378 417,20 zł</w:t>
            </w:r>
          </w:p>
        </w:tc>
      </w:tr>
      <w:tr w:rsidR="006505A5" w:rsidRPr="00577E51" w14:paraId="31D8AAAD" w14:textId="77777777" w:rsidTr="005961AA">
        <w:trPr>
          <w:trHeight w:val="567"/>
        </w:trPr>
        <w:tc>
          <w:tcPr>
            <w:tcW w:w="5000" w:type="pct"/>
            <w:gridSpan w:val="15"/>
            <w:tcBorders>
              <w:top w:val="single" w:sz="12" w:space="0" w:color="auto"/>
              <w:bottom w:val="single" w:sz="12" w:space="0" w:color="auto"/>
            </w:tcBorders>
            <w:shd w:val="clear" w:color="auto" w:fill="CCC0D9"/>
            <w:vAlign w:val="center"/>
          </w:tcPr>
          <w:p w14:paraId="2F88E57D"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OPIS PROJEKTU</w:t>
            </w:r>
          </w:p>
        </w:tc>
      </w:tr>
      <w:tr w:rsidR="006505A5" w:rsidRPr="00577E51" w14:paraId="27ED3D5D" w14:textId="77777777" w:rsidTr="005961AA">
        <w:trPr>
          <w:trHeight w:val="567"/>
        </w:trPr>
        <w:tc>
          <w:tcPr>
            <w:tcW w:w="5000" w:type="pct"/>
            <w:gridSpan w:val="15"/>
            <w:tcBorders>
              <w:top w:val="single" w:sz="12" w:space="0" w:color="auto"/>
              <w:bottom w:val="single" w:sz="4" w:space="0" w:color="auto"/>
            </w:tcBorders>
            <w:shd w:val="clear" w:color="auto" w:fill="CCC0D9"/>
            <w:vAlign w:val="center"/>
          </w:tcPr>
          <w:p w14:paraId="6018868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Uzasadnienie realizacji projektu w trybie pozakonkursowym</w:t>
            </w:r>
            <w:r w:rsidRPr="00C35B5C">
              <w:rPr>
                <w:rFonts w:ascii="Arial" w:hAnsi="Arial" w:cs="Arial"/>
                <w:sz w:val="20"/>
                <w:szCs w:val="20"/>
                <w:vertAlign w:val="superscript"/>
              </w:rPr>
              <w:footnoteReference w:id="8"/>
            </w:r>
          </w:p>
        </w:tc>
      </w:tr>
      <w:tr w:rsidR="006505A5" w:rsidRPr="00577E51" w14:paraId="28EDDBA9" w14:textId="77777777" w:rsidTr="005961AA">
        <w:trPr>
          <w:trHeight w:val="567"/>
        </w:trPr>
        <w:tc>
          <w:tcPr>
            <w:tcW w:w="5000" w:type="pct"/>
            <w:gridSpan w:val="15"/>
            <w:tcBorders>
              <w:top w:val="single" w:sz="4" w:space="0" w:color="auto"/>
              <w:bottom w:val="single" w:sz="4" w:space="0" w:color="auto"/>
            </w:tcBorders>
            <w:shd w:val="clear" w:color="auto" w:fill="auto"/>
            <w:vAlign w:val="center"/>
          </w:tcPr>
          <w:p w14:paraId="02F171E6" w14:textId="67DAC19F" w:rsidR="001408E0" w:rsidRPr="00C35B5C" w:rsidRDefault="001408E0" w:rsidP="000A4264">
            <w:pPr>
              <w:spacing w:before="120" w:after="120" w:line="360" w:lineRule="auto"/>
              <w:rPr>
                <w:rFonts w:ascii="Arial" w:hAnsi="Arial" w:cs="Arial"/>
                <w:sz w:val="20"/>
                <w:szCs w:val="20"/>
              </w:rPr>
            </w:pPr>
            <w:r w:rsidRPr="00C35B5C">
              <w:rPr>
                <w:rFonts w:ascii="Arial" w:hAnsi="Arial" w:cs="Arial"/>
                <w:sz w:val="20"/>
                <w:szCs w:val="20"/>
              </w:rPr>
              <w:t xml:space="preserve">Federacja Przedsiębiorców Polskich </w:t>
            </w:r>
            <w:r w:rsidR="00BD0967" w:rsidRPr="00C35B5C">
              <w:rPr>
                <w:rFonts w:ascii="Arial" w:hAnsi="Arial" w:cs="Arial"/>
                <w:sz w:val="20"/>
                <w:szCs w:val="20"/>
              </w:rPr>
              <w:t xml:space="preserve">w rozumieniu ustawy z dnia 24 lipca 2015r. o Radzie Dialogu Społecznego i innych instytucjach dialogu społecznego (Dz. U. poz . 1240), </w:t>
            </w:r>
            <w:r w:rsidRPr="00C35B5C">
              <w:rPr>
                <w:rFonts w:ascii="Arial" w:hAnsi="Arial" w:cs="Arial"/>
                <w:sz w:val="20"/>
                <w:szCs w:val="20"/>
              </w:rPr>
              <w:t xml:space="preserve">jest reprezentatywną </w:t>
            </w:r>
            <w:r w:rsidRPr="00C35B5C">
              <w:rPr>
                <w:rFonts w:ascii="Arial" w:hAnsi="Arial" w:cs="Arial"/>
                <w:sz w:val="20"/>
                <w:szCs w:val="20"/>
              </w:rPr>
              <w:lastRenderedPageBreak/>
              <w:t xml:space="preserve">organizacją zrzeszającą przedsiębiorców, członkiem Rady Dialogu Społecznego, której nadrzędnym celem jest zapewnienie właściwego rozwoju oraz bezpieczeństwa najważniejszym podmiotom na polskim rynku pracy – pracodawcom i pracownikom. </w:t>
            </w:r>
          </w:p>
          <w:p w14:paraId="37703CD6" w14:textId="77777777" w:rsidR="00BD0967"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Charakter i cel projektu, związany z inicjatywami podejmowanymi w obszarze dialogu społecznego przez organizacje partnerów społecznych na rzecz ograniczenia skutków pandemii COVID-19</w:t>
            </w:r>
            <w:r w:rsidR="00BD0967" w:rsidRPr="00C35B5C">
              <w:rPr>
                <w:rFonts w:ascii="Arial" w:hAnsi="Arial" w:cs="Arial"/>
                <w:sz w:val="20"/>
                <w:szCs w:val="20"/>
              </w:rPr>
              <w:t xml:space="preserve"> </w:t>
            </w:r>
            <w:r w:rsidRPr="00C35B5C">
              <w:rPr>
                <w:rFonts w:ascii="Arial" w:hAnsi="Arial" w:cs="Arial"/>
                <w:sz w:val="20"/>
                <w:szCs w:val="20"/>
              </w:rPr>
              <w:t>pozwala wskazać</w:t>
            </w:r>
            <w:r w:rsidR="00BD0967" w:rsidRPr="00C35B5C">
              <w:rPr>
                <w:rFonts w:ascii="Arial" w:hAnsi="Arial" w:cs="Arial"/>
                <w:sz w:val="20"/>
                <w:szCs w:val="20"/>
              </w:rPr>
              <w:t xml:space="preserve"> FPP jako</w:t>
            </w:r>
            <w:r w:rsidRPr="00C35B5C">
              <w:rPr>
                <w:rFonts w:ascii="Arial" w:hAnsi="Arial" w:cs="Arial"/>
                <w:sz w:val="20"/>
                <w:szCs w:val="20"/>
              </w:rPr>
              <w:t xml:space="preserve"> instytucję odpowiedzialną merytorycznie na poziomie centralnym za realiza</w:t>
            </w:r>
            <w:r w:rsidR="00BD0967" w:rsidRPr="00C35B5C">
              <w:rPr>
                <w:rFonts w:ascii="Arial" w:hAnsi="Arial" w:cs="Arial"/>
                <w:sz w:val="20"/>
                <w:szCs w:val="20"/>
              </w:rPr>
              <w:t>cję zadań we wskazanym zakresie.</w:t>
            </w:r>
          </w:p>
          <w:p w14:paraId="3C7E2BCE" w14:textId="42A034AE"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 xml:space="preserve">Posiadane przez podmiot będący Wnioskodawcą zasoby merytoryczne oraz instytucjonalne, a także zintegrowany charakter działań zaproponowanych w ramach projektu, pozwalają na osiągnięcie optymalnej efektywności. Zakłada się, iż działania te przyczynią się do zwiększenia efektywności polityki publicznej </w:t>
            </w:r>
            <w:r w:rsidR="00BD0967" w:rsidRPr="00C35B5C">
              <w:rPr>
                <w:rFonts w:ascii="Arial" w:hAnsi="Arial" w:cs="Arial"/>
                <w:sz w:val="20"/>
                <w:szCs w:val="20"/>
              </w:rPr>
              <w:t xml:space="preserve">w zakresie zatrudnienia </w:t>
            </w:r>
            <w:r w:rsidRPr="00C35B5C">
              <w:rPr>
                <w:rFonts w:ascii="Arial" w:hAnsi="Arial" w:cs="Arial"/>
                <w:sz w:val="20"/>
                <w:szCs w:val="20"/>
              </w:rPr>
              <w:t>realizowanej na poziomie krajowym, komplementarnie w stosunku do efektów zakładanych w ramach projektów wyłonionych do dofinansowania w Działaniu 2.20.</w:t>
            </w:r>
          </w:p>
          <w:p w14:paraId="4F635CB2"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Dodatkowe przesłanki dla trybu pozakonkursowego:</w:t>
            </w:r>
          </w:p>
          <w:p w14:paraId="272A9761" w14:textId="77777777" w:rsidR="000A4264" w:rsidRDefault="006505A5" w:rsidP="000A4264">
            <w:pPr>
              <w:pStyle w:val="Akapitzlist"/>
              <w:numPr>
                <w:ilvl w:val="0"/>
                <w:numId w:val="16"/>
              </w:numPr>
              <w:spacing w:before="120" w:after="120" w:line="360" w:lineRule="auto"/>
              <w:rPr>
                <w:rFonts w:ascii="Arial" w:hAnsi="Arial" w:cs="Arial"/>
                <w:sz w:val="20"/>
                <w:szCs w:val="20"/>
              </w:rPr>
            </w:pPr>
            <w:r w:rsidRPr="000A4264">
              <w:rPr>
                <w:rFonts w:ascii="Arial" w:hAnsi="Arial" w:cs="Arial"/>
                <w:sz w:val="20"/>
                <w:szCs w:val="20"/>
              </w:rPr>
              <w:t>Charakter i cel projektu będą miały wymiar ogólnokrajowy i systemowy, produkty projektu będą włączane do prac m.in. Rady Dialogu Społecznego.</w:t>
            </w:r>
          </w:p>
          <w:p w14:paraId="3C2D1791" w14:textId="641E492C" w:rsidR="006505A5" w:rsidRPr="000A4264" w:rsidRDefault="006505A5" w:rsidP="000A4264">
            <w:pPr>
              <w:pStyle w:val="Akapitzlist"/>
              <w:numPr>
                <w:ilvl w:val="0"/>
                <w:numId w:val="16"/>
              </w:numPr>
              <w:spacing w:before="120" w:after="120" w:line="360" w:lineRule="auto"/>
              <w:rPr>
                <w:rFonts w:ascii="Arial" w:hAnsi="Arial" w:cs="Arial"/>
                <w:sz w:val="20"/>
                <w:szCs w:val="20"/>
              </w:rPr>
            </w:pPr>
            <w:r w:rsidRPr="000A4264">
              <w:rPr>
                <w:rFonts w:ascii="Arial" w:hAnsi="Arial" w:cs="Arial"/>
                <w:sz w:val="20"/>
                <w:szCs w:val="20"/>
              </w:rPr>
              <w:t>Budowa ogólnopolskiego forum dialogu otwartego dla wszystkich, powszechnego i rozpoznawalnego przyczyni się do pobudzania i wzmacniania udziału partnerów społecznych w kształtowaniu strategii umiejętności i rozwoju kapitału ludzkiego, w celu ograniczenia skutków pandemii COVID-19</w:t>
            </w:r>
            <w:r w:rsidR="001408E0" w:rsidRPr="000A4264">
              <w:rPr>
                <w:rFonts w:ascii="Arial" w:hAnsi="Arial" w:cs="Arial"/>
                <w:sz w:val="20"/>
                <w:szCs w:val="20"/>
              </w:rPr>
              <w:t xml:space="preserve"> </w:t>
            </w:r>
            <w:r w:rsidR="00D843DA" w:rsidRPr="000A4264">
              <w:rPr>
                <w:rFonts w:ascii="Arial" w:hAnsi="Arial" w:cs="Arial"/>
                <w:sz w:val="20"/>
                <w:szCs w:val="20"/>
              </w:rPr>
              <w:t>oraz efektów zmian na rynku pracy</w:t>
            </w:r>
            <w:r w:rsidRPr="000A4264">
              <w:rPr>
                <w:rFonts w:ascii="Arial" w:hAnsi="Arial" w:cs="Arial"/>
                <w:sz w:val="20"/>
                <w:szCs w:val="20"/>
              </w:rPr>
              <w:t xml:space="preserve"> w wymiarze ogólnopolskim.</w:t>
            </w:r>
          </w:p>
        </w:tc>
      </w:tr>
      <w:tr w:rsidR="006505A5" w:rsidRPr="00577E51" w14:paraId="4312727D" w14:textId="77777777" w:rsidTr="005961AA">
        <w:trPr>
          <w:trHeight w:val="567"/>
        </w:trPr>
        <w:tc>
          <w:tcPr>
            <w:tcW w:w="5000" w:type="pct"/>
            <w:gridSpan w:val="15"/>
            <w:tcBorders>
              <w:top w:val="single" w:sz="4" w:space="0" w:color="auto"/>
              <w:bottom w:val="single" w:sz="4" w:space="0" w:color="auto"/>
            </w:tcBorders>
            <w:shd w:val="clear" w:color="auto" w:fill="CCC0D9"/>
            <w:vAlign w:val="center"/>
          </w:tcPr>
          <w:p w14:paraId="4810AEE5"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Zasadnicze założenia interwencji publicznej, której wsparcie zaplanowano w ramach projektu</w:t>
            </w:r>
          </w:p>
        </w:tc>
      </w:tr>
      <w:tr w:rsidR="006505A5" w:rsidRPr="00577E51" w14:paraId="608EE16D" w14:textId="77777777" w:rsidTr="005961AA">
        <w:trPr>
          <w:trHeight w:val="567"/>
        </w:trPr>
        <w:tc>
          <w:tcPr>
            <w:tcW w:w="5000" w:type="pct"/>
            <w:gridSpan w:val="15"/>
            <w:tcBorders>
              <w:top w:val="single" w:sz="4" w:space="0" w:color="auto"/>
              <w:bottom w:val="single" w:sz="4" w:space="0" w:color="auto"/>
            </w:tcBorders>
            <w:shd w:val="clear" w:color="auto" w:fill="auto"/>
            <w:vAlign w:val="center"/>
          </w:tcPr>
          <w:p w14:paraId="3247E1A5" w14:textId="3FC28035" w:rsidR="00C909DA" w:rsidRPr="00C35B5C" w:rsidRDefault="00C909DA" w:rsidP="000A4264">
            <w:pPr>
              <w:spacing w:before="120" w:after="120" w:line="360" w:lineRule="auto"/>
              <w:rPr>
                <w:rFonts w:ascii="Arial" w:hAnsi="Arial" w:cs="Arial"/>
                <w:bCs/>
                <w:sz w:val="20"/>
                <w:szCs w:val="20"/>
              </w:rPr>
            </w:pPr>
            <w:r w:rsidRPr="00C35B5C">
              <w:rPr>
                <w:rFonts w:ascii="Arial" w:hAnsi="Arial" w:cs="Arial"/>
                <w:bCs/>
                <w:sz w:val="20"/>
                <w:szCs w:val="20"/>
              </w:rPr>
              <w:t xml:space="preserve">Ageizm w porównaniu z krajami europejskimi w Polsce szacowany jest na poziomie 26 proc. Polskie dane, np. z Polskiego Instytutu Ekonomicznego (PIE) czy samego CIOP-u, wskazują na jego niższy poziom – 8-10 proc. – </w:t>
            </w:r>
            <w:r w:rsidR="009A4293">
              <w:rPr>
                <w:rFonts w:ascii="Arial" w:hAnsi="Arial" w:cs="Arial"/>
                <w:bCs/>
                <w:sz w:val="20"/>
                <w:szCs w:val="20"/>
              </w:rPr>
              <w:t>w</w:t>
            </w:r>
            <w:r w:rsidRPr="00C35B5C">
              <w:rPr>
                <w:rFonts w:ascii="Arial" w:hAnsi="Arial" w:cs="Arial"/>
                <w:bCs/>
                <w:sz w:val="20"/>
                <w:szCs w:val="20"/>
              </w:rPr>
              <w:t>edług danych PIE, 10 proc. pracowników ocenia, że odczuwa w pracy elementy dyskryminacji ze względu na wiek. Ponad 30 proc. osób obserwuje zachowania dyskryminacyjne personalne, czyli ze strony pracowników. Dane z raportu Centralnego Instytutu Ochrony Pracy-Państwowego Instytutu Badawczego (CIOP-PIB) wskazują, że Polska zajmuje 6. miejsce, jeśli chodzi o dyskryminację ze względu na wiek na rynku pracy. Na koniec 2021 r. osoby w wieku poprodukcyjnym stanowiły 23 proc. ludności. To wzrost o 8 proc. w przeciągu 11 lat, a perspektywa kolejnych lat jest jeszcze trudniejsza. Aktywność zawodowa osób po 50 roku życia w Polsce jest niższa, niż w krajach europejskich. Na 850 tys. osób bezrobotnych zarejestrowanych w urzędach pracy, 228 tys. stanowią osoby 50+. To prawie 27 proc.</w:t>
            </w:r>
            <w:r w:rsidR="003743DA">
              <w:rPr>
                <w:rFonts w:ascii="Arial" w:hAnsi="Arial" w:cs="Arial"/>
                <w:bCs/>
                <w:sz w:val="20"/>
                <w:szCs w:val="20"/>
              </w:rPr>
              <w:t>,</w:t>
            </w:r>
            <w:r w:rsidRPr="00C35B5C">
              <w:rPr>
                <w:rFonts w:ascii="Arial" w:hAnsi="Arial" w:cs="Arial"/>
                <w:bCs/>
                <w:sz w:val="20"/>
                <w:szCs w:val="20"/>
              </w:rPr>
              <w:t xml:space="preserve"> co stanowi najwyższy odsetek osób bezrobotnych w całej populacji, zawsze dotąd tę grupę stanowili młodociani.</w:t>
            </w:r>
          </w:p>
          <w:p w14:paraId="610B5188" w14:textId="51DC9122" w:rsidR="00C909DA" w:rsidRPr="00C35B5C" w:rsidRDefault="00C909DA" w:rsidP="000A4264">
            <w:pPr>
              <w:spacing w:before="120" w:after="120" w:line="360" w:lineRule="auto"/>
              <w:rPr>
                <w:rFonts w:ascii="Arial" w:hAnsi="Arial" w:cs="Arial"/>
                <w:bCs/>
                <w:sz w:val="20"/>
                <w:szCs w:val="20"/>
              </w:rPr>
            </w:pPr>
            <w:r w:rsidRPr="00C35B5C">
              <w:rPr>
                <w:rFonts w:ascii="Arial" w:hAnsi="Arial" w:cs="Arial"/>
                <w:bCs/>
                <w:sz w:val="20"/>
                <w:szCs w:val="20"/>
              </w:rPr>
              <w:t>FPP proponuje projekt,</w:t>
            </w:r>
            <w:r w:rsidR="00D729FF" w:rsidRPr="00C35B5C">
              <w:rPr>
                <w:rFonts w:ascii="Arial" w:hAnsi="Arial" w:cs="Arial"/>
                <w:bCs/>
                <w:sz w:val="20"/>
                <w:szCs w:val="20"/>
              </w:rPr>
              <w:t xml:space="preserve"> którego celem będzie zbadanie </w:t>
            </w:r>
            <w:r w:rsidRPr="00C35B5C">
              <w:rPr>
                <w:rFonts w:ascii="Arial" w:hAnsi="Arial" w:cs="Arial"/>
                <w:bCs/>
                <w:sz w:val="20"/>
                <w:szCs w:val="20"/>
              </w:rPr>
              <w:t>aktywności zawodowej pracowników 50+  w obliczu pandem</w:t>
            </w:r>
            <w:r w:rsidR="00556257" w:rsidRPr="00C35B5C">
              <w:rPr>
                <w:rFonts w:ascii="Arial" w:hAnsi="Arial" w:cs="Arial"/>
                <w:bCs/>
                <w:sz w:val="20"/>
                <w:szCs w:val="20"/>
              </w:rPr>
              <w:t xml:space="preserve">ii wywołanej wirusem COVID-19. </w:t>
            </w:r>
          </w:p>
          <w:p w14:paraId="4ED871B4" w14:textId="66FF29A0" w:rsidR="00BD0967" w:rsidRPr="00C35B5C" w:rsidRDefault="00BD0967" w:rsidP="000A4264">
            <w:pPr>
              <w:spacing w:before="120" w:after="120" w:line="360" w:lineRule="auto"/>
              <w:rPr>
                <w:rFonts w:ascii="Arial" w:hAnsi="Arial" w:cs="Arial"/>
                <w:bCs/>
                <w:sz w:val="20"/>
                <w:szCs w:val="20"/>
              </w:rPr>
            </w:pPr>
            <w:r w:rsidRPr="00C35B5C">
              <w:rPr>
                <w:rFonts w:ascii="Arial" w:hAnsi="Arial" w:cs="Arial"/>
                <w:bCs/>
                <w:sz w:val="20"/>
                <w:szCs w:val="20"/>
              </w:rPr>
              <w:lastRenderedPageBreak/>
              <w:t>Rezultaty projektu będą prezentowane przez przedstawicieli FPP na forach instytucji dialogu społecznego</w:t>
            </w:r>
            <w:r w:rsidR="00D729FF" w:rsidRPr="00C35B5C">
              <w:rPr>
                <w:rFonts w:ascii="Arial" w:hAnsi="Arial" w:cs="Arial"/>
                <w:bCs/>
                <w:sz w:val="20"/>
                <w:szCs w:val="20"/>
              </w:rPr>
              <w:t>.</w:t>
            </w:r>
          </w:p>
        </w:tc>
      </w:tr>
      <w:tr w:rsidR="006505A5" w:rsidRPr="00577E51" w14:paraId="78F9C872" w14:textId="77777777" w:rsidTr="005961AA">
        <w:trPr>
          <w:trHeight w:val="636"/>
        </w:trPr>
        <w:tc>
          <w:tcPr>
            <w:tcW w:w="5000" w:type="pct"/>
            <w:gridSpan w:val="15"/>
            <w:tcBorders>
              <w:top w:val="single" w:sz="2" w:space="0" w:color="auto"/>
              <w:bottom w:val="single" w:sz="2" w:space="0" w:color="auto"/>
            </w:tcBorders>
            <w:shd w:val="clear" w:color="auto" w:fill="CCC0D9"/>
            <w:vAlign w:val="center"/>
          </w:tcPr>
          <w:p w14:paraId="646B0709"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Główne zadania przewidziane do realizacji w projekcie ze wskazaniem grup docelowych</w:t>
            </w:r>
          </w:p>
        </w:tc>
      </w:tr>
      <w:tr w:rsidR="006505A5" w:rsidRPr="00577E51" w14:paraId="588AA117" w14:textId="77777777" w:rsidTr="005961AA">
        <w:trPr>
          <w:trHeight w:val="567"/>
        </w:trPr>
        <w:tc>
          <w:tcPr>
            <w:tcW w:w="5000" w:type="pct"/>
            <w:gridSpan w:val="15"/>
            <w:tcBorders>
              <w:top w:val="single" w:sz="4" w:space="0" w:color="auto"/>
              <w:bottom w:val="single" w:sz="4" w:space="0" w:color="auto"/>
            </w:tcBorders>
            <w:shd w:val="clear" w:color="auto" w:fill="auto"/>
            <w:vAlign w:val="center"/>
          </w:tcPr>
          <w:p w14:paraId="65F0388E" w14:textId="1C12D7AA" w:rsidR="00556257"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W ramach interwencji przeprowadzone zostaną następujące zadania:</w:t>
            </w:r>
          </w:p>
          <w:p w14:paraId="4BB69F30" w14:textId="77777777" w:rsidR="00556257" w:rsidRPr="00C35B5C" w:rsidRDefault="00556257" w:rsidP="000A4264">
            <w:pPr>
              <w:pStyle w:val="Akapitzlist"/>
              <w:numPr>
                <w:ilvl w:val="0"/>
                <w:numId w:val="6"/>
              </w:numPr>
              <w:spacing w:before="120" w:after="120" w:line="360" w:lineRule="auto"/>
              <w:contextualSpacing w:val="0"/>
              <w:rPr>
                <w:rFonts w:ascii="Arial" w:hAnsi="Arial" w:cs="Arial"/>
                <w:b/>
                <w:bCs/>
                <w:sz w:val="20"/>
                <w:szCs w:val="20"/>
              </w:rPr>
            </w:pPr>
            <w:r w:rsidRPr="00C35B5C">
              <w:rPr>
                <w:rFonts w:ascii="Arial" w:hAnsi="Arial" w:cs="Arial"/>
                <w:b/>
                <w:bCs/>
                <w:sz w:val="20"/>
                <w:szCs w:val="20"/>
              </w:rPr>
              <w:t>Przeprowadzenie badań (na grupie co najmniej 1500 respondentów w całej Polsce z uwzględnieniem grupy pracowników 50+ i pracodawców w mikro, małych, średnich i dużych zakładach pracy).</w:t>
            </w:r>
          </w:p>
          <w:p w14:paraId="3805DB17" w14:textId="2FB76C3D" w:rsidR="00556257" w:rsidRPr="00C35B5C" w:rsidRDefault="00556257" w:rsidP="000A4264">
            <w:pPr>
              <w:spacing w:before="120" w:after="120" w:line="360" w:lineRule="auto"/>
              <w:rPr>
                <w:rFonts w:ascii="Arial" w:hAnsi="Arial" w:cs="Arial"/>
                <w:bCs/>
                <w:sz w:val="20"/>
                <w:szCs w:val="20"/>
              </w:rPr>
            </w:pPr>
            <w:r w:rsidRPr="00C35B5C">
              <w:rPr>
                <w:rFonts w:ascii="Arial" w:hAnsi="Arial" w:cs="Arial"/>
                <w:bCs/>
                <w:sz w:val="20"/>
                <w:szCs w:val="20"/>
              </w:rPr>
              <w:t xml:space="preserve">Przeprowadzenie badania ankietowego pozwoli na zróżnicowanie informacji dot. zatrudnienia, a jednocześnie </w:t>
            </w:r>
            <w:r w:rsidR="003743DA" w:rsidRPr="00C35B5C">
              <w:rPr>
                <w:rFonts w:ascii="Arial" w:hAnsi="Arial" w:cs="Arial"/>
                <w:bCs/>
                <w:sz w:val="20"/>
                <w:szCs w:val="20"/>
              </w:rPr>
              <w:t>porównani</w:t>
            </w:r>
            <w:r w:rsidR="003743DA">
              <w:rPr>
                <w:rFonts w:ascii="Arial" w:hAnsi="Arial" w:cs="Arial"/>
                <w:bCs/>
                <w:sz w:val="20"/>
                <w:szCs w:val="20"/>
              </w:rPr>
              <w:t>e</w:t>
            </w:r>
            <w:r w:rsidR="003743DA" w:rsidRPr="00C35B5C">
              <w:rPr>
                <w:rFonts w:ascii="Arial" w:hAnsi="Arial" w:cs="Arial"/>
                <w:bCs/>
                <w:sz w:val="20"/>
                <w:szCs w:val="20"/>
              </w:rPr>
              <w:t xml:space="preserve"> </w:t>
            </w:r>
            <w:r w:rsidRPr="00C35B5C">
              <w:rPr>
                <w:rFonts w:ascii="Arial" w:hAnsi="Arial" w:cs="Arial"/>
                <w:bCs/>
                <w:sz w:val="20"/>
                <w:szCs w:val="20"/>
              </w:rPr>
              <w:t>ich z potrzebami rynku pracy. Badania obejmują wiele zagadnień, przygotowanie metodologii</w:t>
            </w:r>
            <w:r w:rsidR="003743DA">
              <w:rPr>
                <w:rFonts w:ascii="Arial" w:hAnsi="Arial" w:cs="Arial"/>
                <w:bCs/>
                <w:sz w:val="20"/>
                <w:szCs w:val="20"/>
              </w:rPr>
              <w:t>,</w:t>
            </w:r>
            <w:r w:rsidRPr="00C35B5C">
              <w:rPr>
                <w:rFonts w:ascii="Arial" w:hAnsi="Arial" w:cs="Arial"/>
                <w:bCs/>
                <w:sz w:val="20"/>
                <w:szCs w:val="20"/>
              </w:rPr>
              <w:t xml:space="preserve"> a także ich przeprowadzenie na 1500 respondentach. Dobór próby będzie ogólnopolski, w zakładach pracy o różnej wielkości. Próba badawcza na poziomie N=1500 zapewni dokładność pomiaru. Badania zostaną zrealizowane w pełni profesjonalnie</w:t>
            </w:r>
            <w:r w:rsidR="003743DA">
              <w:rPr>
                <w:rFonts w:ascii="Arial" w:hAnsi="Arial" w:cs="Arial"/>
                <w:bCs/>
                <w:sz w:val="20"/>
                <w:szCs w:val="20"/>
              </w:rPr>
              <w:t>,</w:t>
            </w:r>
            <w:r w:rsidRPr="00C35B5C">
              <w:rPr>
                <w:rFonts w:ascii="Arial" w:hAnsi="Arial" w:cs="Arial"/>
                <w:bCs/>
                <w:sz w:val="20"/>
                <w:szCs w:val="20"/>
              </w:rPr>
              <w:t xml:space="preserve"> a ich wykonanie będzie opierać się m.in. na doświadczeniu w odpowiedniej </w:t>
            </w:r>
            <w:r w:rsidR="003743DA">
              <w:rPr>
                <w:rFonts w:ascii="Arial" w:hAnsi="Arial" w:cs="Arial"/>
                <w:bCs/>
                <w:sz w:val="20"/>
                <w:szCs w:val="20"/>
              </w:rPr>
              <w:t>selekcji</w:t>
            </w:r>
            <w:r w:rsidR="003743DA" w:rsidRPr="00C35B5C">
              <w:rPr>
                <w:rFonts w:ascii="Arial" w:hAnsi="Arial" w:cs="Arial"/>
                <w:bCs/>
                <w:sz w:val="20"/>
                <w:szCs w:val="20"/>
              </w:rPr>
              <w:t xml:space="preserve">  </w:t>
            </w:r>
            <w:r w:rsidRPr="00C35B5C">
              <w:rPr>
                <w:rFonts w:ascii="Arial" w:hAnsi="Arial" w:cs="Arial"/>
                <w:bCs/>
                <w:sz w:val="20"/>
                <w:szCs w:val="20"/>
              </w:rPr>
              <w:t xml:space="preserve">źródeł z posiadanych informacji. </w:t>
            </w:r>
          </w:p>
          <w:p w14:paraId="53B2D559" w14:textId="77777777" w:rsidR="00556257" w:rsidRPr="00C35B5C" w:rsidRDefault="00556257" w:rsidP="000A4264">
            <w:pPr>
              <w:spacing w:before="120" w:after="120" w:line="360" w:lineRule="auto"/>
              <w:rPr>
                <w:rFonts w:ascii="Arial" w:hAnsi="Arial" w:cs="Arial"/>
                <w:bCs/>
                <w:sz w:val="20"/>
                <w:szCs w:val="20"/>
              </w:rPr>
            </w:pPr>
            <w:r w:rsidRPr="00C35B5C">
              <w:rPr>
                <w:rFonts w:ascii="Arial" w:hAnsi="Arial" w:cs="Arial"/>
                <w:bCs/>
                <w:sz w:val="20"/>
                <w:szCs w:val="20"/>
              </w:rPr>
              <w:t>Analiza danych obejmująca:</w:t>
            </w:r>
          </w:p>
          <w:p w14:paraId="0EAFA8ED" w14:textId="19E85CFE" w:rsidR="00556257" w:rsidRPr="00C35B5C" w:rsidRDefault="0055625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 xml:space="preserve">Porównanie sytuacji zatrudnienia pracowników 50+ przed COVID-19, w trakcie trwania pandemii oraz po </w:t>
            </w:r>
            <w:r w:rsidR="009A4293">
              <w:rPr>
                <w:rFonts w:ascii="Arial" w:hAnsi="Arial" w:cs="Arial"/>
                <w:bCs/>
                <w:sz w:val="20"/>
                <w:szCs w:val="20"/>
              </w:rPr>
              <w:t>odwołaniu stanu epidemii w Polsce</w:t>
            </w:r>
            <w:r w:rsidRPr="00C35B5C">
              <w:rPr>
                <w:rFonts w:ascii="Arial" w:hAnsi="Arial" w:cs="Arial"/>
                <w:bCs/>
                <w:sz w:val="20"/>
                <w:szCs w:val="20"/>
              </w:rPr>
              <w:t>;</w:t>
            </w:r>
          </w:p>
          <w:p w14:paraId="03F04DAA" w14:textId="024433A6" w:rsidR="00556257" w:rsidRPr="00C35B5C" w:rsidRDefault="0055625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Aspekt zdrowotny - z uwzględnieniem różnych tematów m.in. analiza rozwiązań stosowanych w zakładach pracy w celu ochrony zdrowia pracowników 50+, zdrowie psychiczne jako szczególnie istotne z punktu widzenia rosnącej absencji chorobowej</w:t>
            </w:r>
            <w:r w:rsidR="006833AC" w:rsidRPr="00C35B5C">
              <w:rPr>
                <w:rFonts w:ascii="Arial" w:hAnsi="Arial" w:cs="Arial"/>
                <w:bCs/>
                <w:sz w:val="20"/>
                <w:szCs w:val="20"/>
              </w:rPr>
              <w:t xml:space="preserve">;  </w:t>
            </w:r>
          </w:p>
          <w:p w14:paraId="34E023C3" w14:textId="6B1B69D9" w:rsidR="00556257" w:rsidRPr="00C35B5C" w:rsidRDefault="0055625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Korzyści i ryzyka zatrudniania pracowników 50+ z perspektywy pracowników i pracodawców – analiza zagadnienia poprzez pryzmat pracy podczas pandemii</w:t>
            </w:r>
            <w:r w:rsidR="006833AC" w:rsidRPr="00C35B5C">
              <w:rPr>
                <w:rFonts w:ascii="Arial" w:hAnsi="Arial" w:cs="Arial"/>
                <w:bCs/>
                <w:sz w:val="20"/>
                <w:szCs w:val="20"/>
              </w:rPr>
              <w:t>;</w:t>
            </w:r>
          </w:p>
          <w:p w14:paraId="7741A57E" w14:textId="15B8967B" w:rsidR="00A15577" w:rsidRPr="00C35B5C" w:rsidRDefault="00A1557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Zagadnienie dyskryminacji ze względu na wiek – ocena pracowników oraz pracodawców, działania antydyskryminacyjne stosowane w zakładach pracy</w:t>
            </w:r>
            <w:r w:rsidR="006833AC" w:rsidRPr="00C35B5C">
              <w:rPr>
                <w:rFonts w:ascii="Arial" w:hAnsi="Arial" w:cs="Arial"/>
                <w:bCs/>
                <w:sz w:val="20"/>
                <w:szCs w:val="20"/>
              </w:rPr>
              <w:t>;</w:t>
            </w:r>
          </w:p>
          <w:p w14:paraId="15C8C1BD" w14:textId="0D7E23B3" w:rsidR="00556257" w:rsidRPr="00C35B5C" w:rsidRDefault="0055625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Porównanie sytuacji zatrudnienia pracowników 50+ w innych krajach – procent zatrudnienia na rynku pracy, rozwiązania w zakładach pracy, sposoby utrzymania na rynku, wiek emerytalny i świadczenia</w:t>
            </w:r>
            <w:r w:rsidR="006833AC" w:rsidRPr="00C35B5C">
              <w:rPr>
                <w:rFonts w:ascii="Arial" w:hAnsi="Arial" w:cs="Arial"/>
                <w:bCs/>
                <w:sz w:val="20"/>
                <w:szCs w:val="20"/>
              </w:rPr>
              <w:t xml:space="preserve">; </w:t>
            </w:r>
          </w:p>
          <w:p w14:paraId="630A8414" w14:textId="4A84915F" w:rsidR="00556257" w:rsidRPr="000A4264" w:rsidRDefault="00556257" w:rsidP="000A4264">
            <w:pPr>
              <w:pStyle w:val="Akapitzlist"/>
              <w:numPr>
                <w:ilvl w:val="0"/>
                <w:numId w:val="14"/>
              </w:numPr>
              <w:spacing w:before="120" w:after="120" w:line="360" w:lineRule="auto"/>
              <w:contextualSpacing w:val="0"/>
              <w:rPr>
                <w:rFonts w:ascii="Arial" w:hAnsi="Arial" w:cs="Arial"/>
                <w:bCs/>
                <w:sz w:val="20"/>
                <w:szCs w:val="20"/>
              </w:rPr>
            </w:pPr>
            <w:r w:rsidRPr="00C35B5C">
              <w:rPr>
                <w:rFonts w:ascii="Arial" w:hAnsi="Arial" w:cs="Arial"/>
                <w:bCs/>
                <w:sz w:val="20"/>
                <w:szCs w:val="20"/>
              </w:rPr>
              <w:t>Zapotrzebowanie na nowe kompetencje, przekwalifikowanie pracowników 50+</w:t>
            </w:r>
            <w:r w:rsidR="003743DA">
              <w:rPr>
                <w:rFonts w:ascii="Arial" w:hAnsi="Arial" w:cs="Arial"/>
                <w:bCs/>
                <w:sz w:val="20"/>
                <w:szCs w:val="20"/>
              </w:rPr>
              <w:t>,</w:t>
            </w:r>
            <w:r w:rsidRPr="00C35B5C">
              <w:rPr>
                <w:rFonts w:ascii="Arial" w:hAnsi="Arial" w:cs="Arial"/>
                <w:bCs/>
                <w:sz w:val="20"/>
                <w:szCs w:val="20"/>
              </w:rPr>
              <w:t xml:space="preserve"> analiza zagadnienia koniecznych kwalifikacji/przekwalifikowania, które jest wynikiem wybuchu pandemii.  </w:t>
            </w:r>
          </w:p>
          <w:p w14:paraId="2579E682" w14:textId="77777777" w:rsidR="00556257" w:rsidRPr="00C35B5C" w:rsidRDefault="00556257" w:rsidP="000A4264">
            <w:pPr>
              <w:pStyle w:val="Akapitzlist"/>
              <w:spacing w:before="120" w:after="120" w:line="360" w:lineRule="auto"/>
              <w:ind w:left="0"/>
              <w:contextualSpacing w:val="0"/>
              <w:rPr>
                <w:rFonts w:ascii="Arial" w:hAnsi="Arial" w:cs="Arial"/>
                <w:bCs/>
                <w:sz w:val="20"/>
                <w:szCs w:val="20"/>
              </w:rPr>
            </w:pPr>
            <w:r w:rsidRPr="00C35B5C">
              <w:rPr>
                <w:rFonts w:ascii="Arial" w:hAnsi="Arial" w:cs="Arial"/>
                <w:bCs/>
                <w:sz w:val="20"/>
                <w:szCs w:val="20"/>
              </w:rPr>
              <w:t>Analiza danych będzie wykonana przez wyspecjalizowanych ekspertów z poszczególnych dziedzin.</w:t>
            </w:r>
          </w:p>
          <w:p w14:paraId="508CCAA3" w14:textId="77777777" w:rsidR="00556257" w:rsidRPr="00C35B5C" w:rsidRDefault="00556257" w:rsidP="000A4264">
            <w:pPr>
              <w:spacing w:before="120" w:after="120" w:line="360" w:lineRule="auto"/>
              <w:ind w:left="709" w:hanging="283"/>
              <w:rPr>
                <w:rFonts w:ascii="Arial" w:hAnsi="Arial" w:cs="Arial"/>
                <w:b/>
                <w:bCs/>
                <w:sz w:val="20"/>
                <w:szCs w:val="20"/>
              </w:rPr>
            </w:pPr>
            <w:r w:rsidRPr="00C35B5C">
              <w:rPr>
                <w:rFonts w:ascii="Arial" w:hAnsi="Arial" w:cs="Arial"/>
                <w:b/>
                <w:bCs/>
                <w:sz w:val="20"/>
                <w:szCs w:val="20"/>
              </w:rPr>
              <w:t>2.</w:t>
            </w:r>
            <w:r w:rsidRPr="00C35B5C">
              <w:rPr>
                <w:rFonts w:ascii="Arial" w:hAnsi="Arial" w:cs="Arial"/>
                <w:b/>
                <w:bCs/>
                <w:sz w:val="20"/>
                <w:szCs w:val="20"/>
              </w:rPr>
              <w:tab/>
              <w:t xml:space="preserve">Opracowanie ekspertyz  przez wykwalifikowanych specjalistów, którzy swoją wiedzą i doświadczeniem zagwarantują oczekiwany poziom merytoryczny opracowania. </w:t>
            </w:r>
            <w:r w:rsidRPr="00C35B5C">
              <w:rPr>
                <w:rFonts w:ascii="Arial" w:hAnsi="Arial" w:cs="Arial"/>
                <w:b/>
                <w:bCs/>
                <w:sz w:val="20"/>
                <w:szCs w:val="20"/>
              </w:rPr>
              <w:lastRenderedPageBreak/>
              <w:t xml:space="preserve">Opracowanie księgi rekomendacji stanowiącej  podsumowanie ekspertyz, główne wnioski i założenia. </w:t>
            </w:r>
          </w:p>
          <w:p w14:paraId="4446BF02" w14:textId="27C38E9C" w:rsidR="00556257" w:rsidRPr="00C35B5C" w:rsidRDefault="00556257" w:rsidP="000A4264">
            <w:pPr>
              <w:spacing w:before="120" w:after="120" w:line="360" w:lineRule="auto"/>
              <w:rPr>
                <w:rFonts w:ascii="Arial" w:hAnsi="Arial" w:cs="Arial"/>
                <w:bCs/>
                <w:sz w:val="20"/>
                <w:szCs w:val="20"/>
              </w:rPr>
            </w:pPr>
            <w:r w:rsidRPr="00C35B5C">
              <w:rPr>
                <w:rFonts w:ascii="Arial" w:hAnsi="Arial" w:cs="Arial"/>
                <w:bCs/>
                <w:sz w:val="20"/>
                <w:szCs w:val="20"/>
              </w:rPr>
              <w:t>Materiały te będą również obejmowały wyniki badań, wnioski oraz dodatkowe pogłębienie zagadnienia związane z daną kwestią zatrudnienia pracowników 50+. Każda ekspertyza będzie zakończona rekomendacjami z poszczególnych tematów.</w:t>
            </w:r>
          </w:p>
          <w:p w14:paraId="691A89DD" w14:textId="77777777" w:rsidR="00556257" w:rsidRPr="00C35B5C" w:rsidRDefault="00556257" w:rsidP="000A4264">
            <w:pPr>
              <w:pStyle w:val="Akapitzlist"/>
              <w:numPr>
                <w:ilvl w:val="0"/>
                <w:numId w:val="11"/>
              </w:numPr>
              <w:spacing w:before="120" w:after="120" w:line="360" w:lineRule="auto"/>
              <w:ind w:left="709"/>
              <w:contextualSpacing w:val="0"/>
              <w:rPr>
                <w:rFonts w:ascii="Arial" w:hAnsi="Arial" w:cs="Arial"/>
                <w:b/>
                <w:bCs/>
                <w:sz w:val="20"/>
                <w:szCs w:val="20"/>
              </w:rPr>
            </w:pPr>
            <w:r w:rsidRPr="00C35B5C">
              <w:rPr>
                <w:rFonts w:ascii="Arial" w:hAnsi="Arial" w:cs="Arial"/>
                <w:b/>
                <w:bCs/>
                <w:sz w:val="20"/>
                <w:szCs w:val="20"/>
              </w:rPr>
              <w:t>Działania upowszechniające i komunikacyjne na temat wyników badań i rezultatów projektu.</w:t>
            </w:r>
          </w:p>
          <w:p w14:paraId="3A27D0D5" w14:textId="60465A48" w:rsidR="00556257" w:rsidRPr="00C35B5C" w:rsidRDefault="00556257" w:rsidP="000A4264">
            <w:pPr>
              <w:spacing w:before="120" w:after="120" w:line="360" w:lineRule="auto"/>
              <w:rPr>
                <w:rFonts w:ascii="Arial" w:hAnsi="Arial" w:cs="Arial"/>
                <w:bCs/>
                <w:sz w:val="20"/>
                <w:szCs w:val="20"/>
              </w:rPr>
            </w:pPr>
            <w:r w:rsidRPr="00C35B5C">
              <w:rPr>
                <w:rFonts w:ascii="Arial" w:hAnsi="Arial" w:cs="Arial"/>
                <w:bCs/>
                <w:sz w:val="20"/>
                <w:szCs w:val="20"/>
              </w:rPr>
              <w:t xml:space="preserve">Rekomendacje zostaną </w:t>
            </w:r>
            <w:r w:rsidR="00DE30C7">
              <w:rPr>
                <w:rFonts w:ascii="Arial" w:hAnsi="Arial" w:cs="Arial"/>
                <w:bCs/>
                <w:sz w:val="20"/>
                <w:szCs w:val="20"/>
              </w:rPr>
              <w:t xml:space="preserve">przygotowane i przedstawione w przystępnej formie w postaci elektronicznej, udostępnione na stronie internetowej FPP oraz na kanałach </w:t>
            </w:r>
            <w:r w:rsidR="003743DA">
              <w:rPr>
                <w:rFonts w:ascii="Arial" w:hAnsi="Arial" w:cs="Arial"/>
                <w:bCs/>
                <w:sz w:val="20"/>
                <w:szCs w:val="20"/>
              </w:rPr>
              <w:t>mediów społecznościowych</w:t>
            </w:r>
            <w:r w:rsidR="00DE30C7">
              <w:rPr>
                <w:rFonts w:ascii="Arial" w:hAnsi="Arial" w:cs="Arial"/>
                <w:bCs/>
                <w:sz w:val="20"/>
                <w:szCs w:val="20"/>
              </w:rPr>
              <w:t xml:space="preserve"> FPP, a także udostępnione partnerom społecz</w:t>
            </w:r>
            <w:r w:rsidR="003743DA">
              <w:rPr>
                <w:rFonts w:ascii="Arial" w:hAnsi="Arial" w:cs="Arial"/>
                <w:bCs/>
                <w:sz w:val="20"/>
                <w:szCs w:val="20"/>
              </w:rPr>
              <w:t>n</w:t>
            </w:r>
            <w:r w:rsidR="00DE30C7">
              <w:rPr>
                <w:rFonts w:ascii="Arial" w:hAnsi="Arial" w:cs="Arial"/>
                <w:bCs/>
                <w:sz w:val="20"/>
                <w:szCs w:val="20"/>
              </w:rPr>
              <w:t>ym z</w:t>
            </w:r>
            <w:r w:rsidRPr="00C35B5C">
              <w:rPr>
                <w:rFonts w:ascii="Arial" w:hAnsi="Arial" w:cs="Arial"/>
                <w:bCs/>
                <w:sz w:val="20"/>
                <w:szCs w:val="20"/>
              </w:rPr>
              <w:t xml:space="preserve"> RDS </w:t>
            </w:r>
            <w:r w:rsidR="00DE30C7">
              <w:rPr>
                <w:rFonts w:ascii="Arial" w:hAnsi="Arial" w:cs="Arial"/>
                <w:bCs/>
                <w:sz w:val="20"/>
                <w:szCs w:val="20"/>
              </w:rPr>
              <w:t>i członkom</w:t>
            </w:r>
            <w:r w:rsidRPr="00C35B5C">
              <w:rPr>
                <w:rFonts w:ascii="Arial" w:hAnsi="Arial" w:cs="Arial"/>
                <w:bCs/>
                <w:sz w:val="20"/>
                <w:szCs w:val="20"/>
              </w:rPr>
              <w:t xml:space="preserve">  organizacji FPP. </w:t>
            </w:r>
            <w:r w:rsidR="00DE30C7">
              <w:rPr>
                <w:rFonts w:ascii="Arial" w:hAnsi="Arial" w:cs="Arial"/>
                <w:bCs/>
                <w:sz w:val="20"/>
                <w:szCs w:val="20"/>
              </w:rPr>
              <w:t>Elektroniczna k</w:t>
            </w:r>
            <w:r w:rsidR="00DE30C7" w:rsidRPr="00C35B5C">
              <w:rPr>
                <w:rFonts w:ascii="Arial" w:hAnsi="Arial" w:cs="Arial"/>
                <w:bCs/>
                <w:sz w:val="20"/>
                <w:szCs w:val="20"/>
              </w:rPr>
              <w:t xml:space="preserve">sięga </w:t>
            </w:r>
            <w:r w:rsidR="00DE30C7">
              <w:rPr>
                <w:rFonts w:ascii="Arial" w:hAnsi="Arial" w:cs="Arial"/>
                <w:bCs/>
                <w:sz w:val="20"/>
                <w:szCs w:val="20"/>
              </w:rPr>
              <w:t xml:space="preserve">rekomendacji </w:t>
            </w:r>
            <w:r w:rsidRPr="00C35B5C">
              <w:rPr>
                <w:rFonts w:ascii="Arial" w:hAnsi="Arial" w:cs="Arial"/>
                <w:bCs/>
                <w:sz w:val="20"/>
                <w:szCs w:val="20"/>
              </w:rPr>
              <w:t>zostanie również przekazana do instytucji zajmujących się szeroko rozumianym rynkiem pracy – Głównego Inspektoratu Pracy, Zakładu Ubezpieczeń Społecznych,  a także do Pełnomocnika Rządu ds. Równego Traktowania</w:t>
            </w:r>
            <w:r w:rsidR="003743DA">
              <w:rPr>
                <w:rFonts w:ascii="Arial" w:hAnsi="Arial" w:cs="Arial"/>
                <w:bCs/>
                <w:sz w:val="20"/>
                <w:szCs w:val="20"/>
              </w:rPr>
              <w:t>,</w:t>
            </w:r>
            <w:r w:rsidRPr="00C35B5C">
              <w:rPr>
                <w:rFonts w:ascii="Arial" w:hAnsi="Arial" w:cs="Arial"/>
                <w:bCs/>
                <w:sz w:val="20"/>
                <w:szCs w:val="20"/>
              </w:rPr>
              <w:t xml:space="preserve"> a także Ministra Rodziny, Pracy i Polityki Społecznej</w:t>
            </w:r>
            <w:r w:rsidR="00C97C07">
              <w:rPr>
                <w:rFonts w:ascii="Arial" w:hAnsi="Arial" w:cs="Arial"/>
                <w:bCs/>
                <w:sz w:val="20"/>
                <w:szCs w:val="20"/>
              </w:rPr>
              <w:t>,</w:t>
            </w:r>
            <w:r w:rsidRPr="00C35B5C">
              <w:rPr>
                <w:rFonts w:ascii="Arial" w:hAnsi="Arial" w:cs="Arial"/>
                <w:bCs/>
                <w:sz w:val="20"/>
                <w:szCs w:val="20"/>
              </w:rPr>
              <w:t xml:space="preserve"> w tym do Dep</w:t>
            </w:r>
            <w:r w:rsidR="00C97C07">
              <w:rPr>
                <w:rFonts w:ascii="Arial" w:hAnsi="Arial" w:cs="Arial"/>
                <w:bCs/>
                <w:sz w:val="20"/>
                <w:szCs w:val="20"/>
              </w:rPr>
              <w:t>artamentu</w:t>
            </w:r>
            <w:r w:rsidR="00C97C07" w:rsidRPr="00C35B5C">
              <w:rPr>
                <w:rFonts w:ascii="Arial" w:hAnsi="Arial" w:cs="Arial"/>
                <w:bCs/>
                <w:sz w:val="20"/>
                <w:szCs w:val="20"/>
              </w:rPr>
              <w:t xml:space="preserve"> </w:t>
            </w:r>
            <w:r w:rsidRPr="00C35B5C">
              <w:rPr>
                <w:rFonts w:ascii="Arial" w:hAnsi="Arial" w:cs="Arial"/>
                <w:bCs/>
                <w:sz w:val="20"/>
                <w:szCs w:val="20"/>
              </w:rPr>
              <w:t>Rynku Pracy.</w:t>
            </w:r>
          </w:p>
          <w:p w14:paraId="24834449" w14:textId="77777777" w:rsidR="00556257" w:rsidRPr="00C35B5C" w:rsidRDefault="00556257" w:rsidP="000A4264">
            <w:pPr>
              <w:pStyle w:val="Akapitzlist"/>
              <w:spacing w:before="120" w:after="120" w:line="360" w:lineRule="auto"/>
              <w:ind w:left="0"/>
              <w:contextualSpacing w:val="0"/>
              <w:rPr>
                <w:rFonts w:ascii="Arial" w:hAnsi="Arial" w:cs="Arial"/>
                <w:bCs/>
                <w:sz w:val="20"/>
                <w:szCs w:val="20"/>
              </w:rPr>
            </w:pPr>
            <w:r w:rsidRPr="00C35B5C">
              <w:rPr>
                <w:rFonts w:ascii="Arial" w:hAnsi="Arial" w:cs="Arial"/>
                <w:bCs/>
                <w:sz w:val="20"/>
                <w:szCs w:val="20"/>
              </w:rPr>
              <w:t>Planowane są następujące działania upowszechniające:</w:t>
            </w:r>
          </w:p>
          <w:p w14:paraId="5ADF743E" w14:textId="67CE2988" w:rsidR="00556257" w:rsidRPr="00C35B5C" w:rsidRDefault="002035C9" w:rsidP="000A4264">
            <w:pPr>
              <w:pStyle w:val="Akapitzlist"/>
              <w:numPr>
                <w:ilvl w:val="0"/>
                <w:numId w:val="13"/>
              </w:numPr>
              <w:spacing w:before="120" w:after="120" w:line="360" w:lineRule="auto"/>
              <w:ind w:left="733"/>
              <w:contextualSpacing w:val="0"/>
              <w:rPr>
                <w:rFonts w:ascii="Arial" w:hAnsi="Arial" w:cs="Arial"/>
                <w:bCs/>
                <w:sz w:val="20"/>
                <w:szCs w:val="20"/>
              </w:rPr>
            </w:pPr>
            <w:r w:rsidRPr="00C35B5C">
              <w:rPr>
                <w:rFonts w:ascii="Arial" w:hAnsi="Arial" w:cs="Arial"/>
                <w:bCs/>
                <w:sz w:val="20"/>
                <w:szCs w:val="20"/>
              </w:rPr>
              <w:t>d</w:t>
            </w:r>
            <w:r w:rsidR="00556257" w:rsidRPr="00C35B5C">
              <w:rPr>
                <w:rFonts w:ascii="Arial" w:hAnsi="Arial" w:cs="Arial"/>
                <w:bCs/>
                <w:sz w:val="20"/>
                <w:szCs w:val="20"/>
              </w:rPr>
              <w:t>ebat</w:t>
            </w:r>
            <w:r w:rsidR="00DE30C7">
              <w:rPr>
                <w:rFonts w:ascii="Arial" w:hAnsi="Arial" w:cs="Arial"/>
                <w:bCs/>
                <w:sz w:val="20"/>
                <w:szCs w:val="20"/>
              </w:rPr>
              <w:t>y</w:t>
            </w:r>
            <w:r w:rsidR="00556257" w:rsidRPr="00C35B5C">
              <w:rPr>
                <w:rFonts w:ascii="Arial" w:hAnsi="Arial" w:cs="Arial"/>
                <w:bCs/>
                <w:sz w:val="20"/>
                <w:szCs w:val="20"/>
              </w:rPr>
              <w:t xml:space="preserve"> z gośćmi reprezentującymi organizacje będące członkami RDS</w:t>
            </w:r>
            <w:r w:rsidR="006833AC" w:rsidRPr="00C35B5C">
              <w:rPr>
                <w:rFonts w:ascii="Arial" w:hAnsi="Arial" w:cs="Arial"/>
                <w:bCs/>
                <w:sz w:val="20"/>
                <w:szCs w:val="20"/>
              </w:rPr>
              <w:t>,</w:t>
            </w:r>
          </w:p>
          <w:p w14:paraId="58C3A745" w14:textId="77D8915E" w:rsidR="002035C9" w:rsidRPr="00C35B5C" w:rsidRDefault="002035C9" w:rsidP="000A4264">
            <w:pPr>
              <w:pStyle w:val="Akapitzlist"/>
              <w:numPr>
                <w:ilvl w:val="0"/>
                <w:numId w:val="13"/>
              </w:numPr>
              <w:spacing w:before="120" w:after="120" w:line="360" w:lineRule="auto"/>
              <w:ind w:left="733"/>
              <w:contextualSpacing w:val="0"/>
              <w:rPr>
                <w:rFonts w:ascii="Arial" w:hAnsi="Arial" w:cs="Arial"/>
                <w:bCs/>
                <w:sz w:val="20"/>
                <w:szCs w:val="20"/>
              </w:rPr>
            </w:pPr>
            <w:r w:rsidRPr="00C35B5C">
              <w:rPr>
                <w:rFonts w:ascii="Arial" w:hAnsi="Arial" w:cs="Arial"/>
                <w:bCs/>
                <w:sz w:val="20"/>
                <w:szCs w:val="20"/>
              </w:rPr>
              <w:t>webinary na temat osiągniętych wyników i płynących z nich wniosków</w:t>
            </w:r>
            <w:r w:rsidR="006833AC" w:rsidRPr="00C35B5C">
              <w:rPr>
                <w:rFonts w:ascii="Arial" w:hAnsi="Arial" w:cs="Arial"/>
                <w:bCs/>
                <w:sz w:val="20"/>
                <w:szCs w:val="20"/>
              </w:rPr>
              <w:t>,</w:t>
            </w:r>
          </w:p>
          <w:p w14:paraId="497B528D" w14:textId="6B1C4542" w:rsidR="00556257" w:rsidRPr="00C35B5C" w:rsidRDefault="002035C9" w:rsidP="000A4264">
            <w:pPr>
              <w:pStyle w:val="Akapitzlist"/>
              <w:numPr>
                <w:ilvl w:val="0"/>
                <w:numId w:val="13"/>
              </w:numPr>
              <w:spacing w:before="120" w:after="120" w:line="360" w:lineRule="auto"/>
              <w:ind w:left="733"/>
              <w:contextualSpacing w:val="0"/>
              <w:rPr>
                <w:rFonts w:ascii="Arial" w:hAnsi="Arial" w:cs="Arial"/>
                <w:bCs/>
                <w:sz w:val="20"/>
                <w:szCs w:val="20"/>
              </w:rPr>
            </w:pPr>
            <w:r w:rsidRPr="00C35B5C">
              <w:rPr>
                <w:rFonts w:ascii="Arial" w:hAnsi="Arial" w:cs="Arial"/>
                <w:bCs/>
                <w:sz w:val="20"/>
                <w:szCs w:val="20"/>
              </w:rPr>
              <w:t>w</w:t>
            </w:r>
            <w:r w:rsidR="00556257" w:rsidRPr="00C35B5C">
              <w:rPr>
                <w:rFonts w:ascii="Arial" w:hAnsi="Arial" w:cs="Arial"/>
                <w:bCs/>
                <w:sz w:val="20"/>
                <w:szCs w:val="20"/>
              </w:rPr>
              <w:t>ideo wywiady z ekspertami będącymi autorami ekspertyz</w:t>
            </w:r>
            <w:r w:rsidR="006833AC" w:rsidRPr="00C35B5C">
              <w:rPr>
                <w:rFonts w:ascii="Arial" w:hAnsi="Arial" w:cs="Arial"/>
                <w:bCs/>
                <w:sz w:val="20"/>
                <w:szCs w:val="20"/>
              </w:rPr>
              <w:t>,</w:t>
            </w:r>
          </w:p>
          <w:p w14:paraId="6FD84805" w14:textId="06025A32" w:rsidR="00556257" w:rsidRPr="00C35B5C" w:rsidRDefault="002035C9" w:rsidP="000A4264">
            <w:pPr>
              <w:pStyle w:val="Akapitzlist"/>
              <w:numPr>
                <w:ilvl w:val="0"/>
                <w:numId w:val="13"/>
              </w:numPr>
              <w:spacing w:before="120" w:after="120" w:line="360" w:lineRule="auto"/>
              <w:ind w:left="733"/>
              <w:contextualSpacing w:val="0"/>
              <w:rPr>
                <w:rFonts w:ascii="Arial" w:hAnsi="Arial" w:cs="Arial"/>
                <w:bCs/>
                <w:sz w:val="20"/>
                <w:szCs w:val="20"/>
              </w:rPr>
            </w:pPr>
            <w:r w:rsidRPr="00C35B5C">
              <w:rPr>
                <w:rFonts w:ascii="Arial" w:hAnsi="Arial" w:cs="Arial"/>
                <w:bCs/>
                <w:sz w:val="20"/>
                <w:szCs w:val="20"/>
              </w:rPr>
              <w:t>r</w:t>
            </w:r>
            <w:r w:rsidR="00556257" w:rsidRPr="00C35B5C">
              <w:rPr>
                <w:rFonts w:ascii="Arial" w:hAnsi="Arial" w:cs="Arial"/>
                <w:bCs/>
                <w:sz w:val="20"/>
                <w:szCs w:val="20"/>
              </w:rPr>
              <w:t xml:space="preserve">ekomendacje ukażą się na stronie internetowej organizacji FPP oraz </w:t>
            </w:r>
            <w:r w:rsidR="00C97C07">
              <w:rPr>
                <w:rFonts w:ascii="Arial" w:hAnsi="Arial" w:cs="Arial"/>
                <w:bCs/>
                <w:sz w:val="20"/>
                <w:szCs w:val="20"/>
              </w:rPr>
              <w:t>w mediach społecznościowych</w:t>
            </w:r>
            <w:r w:rsidR="00556257" w:rsidRPr="00C35B5C">
              <w:rPr>
                <w:rFonts w:ascii="Arial" w:hAnsi="Arial" w:cs="Arial"/>
                <w:bCs/>
                <w:sz w:val="20"/>
                <w:szCs w:val="20"/>
              </w:rPr>
              <w:t xml:space="preserve"> by zwiększyć zasięg odbiorców. </w:t>
            </w:r>
          </w:p>
          <w:p w14:paraId="5468EE4B" w14:textId="5F7D4C53" w:rsidR="006505A5" w:rsidRPr="00C35B5C" w:rsidRDefault="009A4293" w:rsidP="000A4264">
            <w:pPr>
              <w:spacing w:before="120" w:after="120" w:line="360" w:lineRule="auto"/>
              <w:rPr>
                <w:rFonts w:ascii="Arial" w:hAnsi="Arial" w:cs="Arial"/>
                <w:b/>
                <w:sz w:val="20"/>
                <w:szCs w:val="20"/>
              </w:rPr>
            </w:pPr>
            <w:r>
              <w:rPr>
                <w:rFonts w:ascii="Arial" w:hAnsi="Arial" w:cs="Arial"/>
                <w:bCs/>
                <w:sz w:val="20"/>
                <w:szCs w:val="20"/>
              </w:rPr>
              <w:t xml:space="preserve">Z efektów projektu pośrednio skorzystają także </w:t>
            </w:r>
            <w:r w:rsidR="00556257" w:rsidRPr="00C35B5C">
              <w:rPr>
                <w:rFonts w:ascii="Arial" w:hAnsi="Arial" w:cs="Arial"/>
                <w:bCs/>
                <w:sz w:val="20"/>
                <w:szCs w:val="20"/>
              </w:rPr>
              <w:t>pracodawcy i pracownicy, którzy odpowiadają na zmiany zachodzące na rynku pracy. Pracodawcy poznają potrzeby i obawy pracowników 50+</w:t>
            </w:r>
            <w:r w:rsidR="00C97C07">
              <w:rPr>
                <w:rFonts w:ascii="Arial" w:hAnsi="Arial" w:cs="Arial"/>
                <w:bCs/>
                <w:sz w:val="20"/>
                <w:szCs w:val="20"/>
              </w:rPr>
              <w:t>,</w:t>
            </w:r>
            <w:r w:rsidR="00556257" w:rsidRPr="00C35B5C">
              <w:rPr>
                <w:rFonts w:ascii="Arial" w:hAnsi="Arial" w:cs="Arial"/>
                <w:bCs/>
                <w:sz w:val="20"/>
                <w:szCs w:val="20"/>
              </w:rPr>
              <w:t xml:space="preserve"> natomiast pracownicy będą mogli wypowiedzieć się na najbardziej nurtujące ich tematy. </w:t>
            </w:r>
            <w:r w:rsidR="00B66BBD">
              <w:rPr>
                <w:rFonts w:ascii="Arial" w:hAnsi="Arial" w:cs="Arial"/>
                <w:bCs/>
                <w:sz w:val="20"/>
                <w:szCs w:val="20"/>
              </w:rPr>
              <w:t>Odbiorcą efektów</w:t>
            </w:r>
            <w:r w:rsidR="00556257" w:rsidRPr="00C35B5C">
              <w:rPr>
                <w:rFonts w:ascii="Arial" w:hAnsi="Arial" w:cs="Arial"/>
                <w:bCs/>
                <w:sz w:val="20"/>
                <w:szCs w:val="20"/>
              </w:rPr>
              <w:t xml:space="preserve"> projektu będą również członkowie RDS, którzy kreują oraz inicjują działania mające wpływ na zmieniający się rynek pracy.</w:t>
            </w:r>
          </w:p>
        </w:tc>
      </w:tr>
      <w:tr w:rsidR="006505A5" w:rsidRPr="00577E51" w14:paraId="59A101F4" w14:textId="77777777" w:rsidTr="005961AA">
        <w:trPr>
          <w:trHeight w:val="567"/>
        </w:trPr>
        <w:tc>
          <w:tcPr>
            <w:tcW w:w="5000" w:type="pct"/>
            <w:gridSpan w:val="15"/>
            <w:tcBorders>
              <w:top w:val="single" w:sz="4" w:space="0" w:color="auto"/>
              <w:bottom w:val="single" w:sz="4" w:space="0" w:color="auto"/>
            </w:tcBorders>
            <w:shd w:val="clear" w:color="auto" w:fill="CCC0D9"/>
            <w:vAlign w:val="center"/>
          </w:tcPr>
          <w:p w14:paraId="5952D422"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Zasadnicze działania ukierunkowane na wsparcie podejmowanej interwencji publicznej, zrealizowane dotychczas przez wnioskodawcę lub inne instytucje</w:t>
            </w:r>
          </w:p>
        </w:tc>
      </w:tr>
      <w:tr w:rsidR="006505A5" w:rsidRPr="00577E51" w14:paraId="5A3A8B5A" w14:textId="77777777" w:rsidTr="005961AA">
        <w:trPr>
          <w:trHeight w:val="567"/>
        </w:trPr>
        <w:tc>
          <w:tcPr>
            <w:tcW w:w="5000" w:type="pct"/>
            <w:gridSpan w:val="15"/>
            <w:tcBorders>
              <w:top w:val="single" w:sz="4" w:space="0" w:color="auto"/>
              <w:bottom w:val="single" w:sz="4" w:space="0" w:color="auto"/>
            </w:tcBorders>
            <w:shd w:val="clear" w:color="auto" w:fill="auto"/>
            <w:vAlign w:val="center"/>
          </w:tcPr>
          <w:p w14:paraId="598B02E2" w14:textId="77777777" w:rsidR="002035C9"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 xml:space="preserve">Federacja Przedsiębiorców Polskich </w:t>
            </w:r>
            <w:r w:rsidR="00075EC0" w:rsidRPr="00C35B5C">
              <w:rPr>
                <w:rFonts w:ascii="Arial" w:hAnsi="Arial" w:cs="Arial"/>
                <w:bCs/>
                <w:sz w:val="20"/>
                <w:szCs w:val="20"/>
              </w:rPr>
              <w:t xml:space="preserve">planuje podjęcie </w:t>
            </w:r>
            <w:r w:rsidRPr="00C35B5C">
              <w:rPr>
                <w:rFonts w:ascii="Arial" w:hAnsi="Arial" w:cs="Arial"/>
                <w:bCs/>
                <w:sz w:val="20"/>
                <w:szCs w:val="20"/>
              </w:rPr>
              <w:t xml:space="preserve">szerokiej kampanii społeczno-edukacyjnej skierowanej do pracowników i pracodawców w obszarze </w:t>
            </w:r>
            <w:r w:rsidR="002035C9" w:rsidRPr="00C35B5C">
              <w:rPr>
                <w:rFonts w:ascii="Arial" w:hAnsi="Arial" w:cs="Arial"/>
                <w:bCs/>
                <w:sz w:val="20"/>
                <w:szCs w:val="20"/>
              </w:rPr>
              <w:t xml:space="preserve">zatrudnienia pracowników 50+. </w:t>
            </w:r>
          </w:p>
          <w:p w14:paraId="2F9DD3B8" w14:textId="7C501408" w:rsidR="006505A5" w:rsidRPr="00C35B5C" w:rsidRDefault="002035C9" w:rsidP="000A4264">
            <w:pPr>
              <w:spacing w:before="120" w:after="120" w:line="360" w:lineRule="auto"/>
              <w:rPr>
                <w:rFonts w:ascii="Arial" w:hAnsi="Arial" w:cs="Arial"/>
                <w:bCs/>
                <w:sz w:val="20"/>
                <w:szCs w:val="20"/>
              </w:rPr>
            </w:pPr>
            <w:r w:rsidRPr="00C35B5C">
              <w:rPr>
                <w:rFonts w:ascii="Arial" w:hAnsi="Arial" w:cs="Arial"/>
                <w:bCs/>
                <w:sz w:val="20"/>
                <w:szCs w:val="20"/>
              </w:rPr>
              <w:t>Z analiz PARP wynika, że wśród kluczowych trendów, które kształtują rynek pracy możemy zauważyć przede wszystkim dynamiczny rozwój nowych technologii i automatyzację oraz związane z nimi rosnące zapotrzebowanie na kompetencje cyfrowe, globalizację oraz zmiany demograficzne i coraz większe zróżnicowanie zespołów pod względem wieku, ale również dłuższy czas aktywności zawodowej oraz związana z tym konieczność dostosowania stanowisk pracy do potrzeb starzejących się społeczeństw.</w:t>
            </w:r>
          </w:p>
          <w:p w14:paraId="4F7B8606" w14:textId="144A1031" w:rsidR="00A15577" w:rsidRPr="00C35B5C" w:rsidRDefault="00A15577" w:rsidP="000A4264">
            <w:pPr>
              <w:spacing w:before="120" w:after="120" w:line="360" w:lineRule="auto"/>
              <w:rPr>
                <w:rFonts w:ascii="Arial" w:hAnsi="Arial" w:cs="Arial"/>
                <w:bCs/>
                <w:sz w:val="20"/>
                <w:szCs w:val="20"/>
              </w:rPr>
            </w:pPr>
            <w:r w:rsidRPr="00C35B5C">
              <w:rPr>
                <w:rFonts w:ascii="Arial" w:hAnsi="Arial" w:cs="Arial"/>
                <w:bCs/>
                <w:sz w:val="20"/>
                <w:szCs w:val="20"/>
              </w:rPr>
              <w:lastRenderedPageBreak/>
              <w:t xml:space="preserve">Najbardziej aktualne dane GUS, zawarte w opracowaniu „Ludność. Stan i struktura ludności oraz ruch naturalny w przekroju terytorialnym (stan w dniu 31.12.2020)”, stanowią kolejny niezaprzeczalny dowód niespotykanej rewolucji demograficznej. Jeszcze w 2010 roku na 100 osób w wieku produkcyjnym przypadało 26 w wieku poprodukcyjnym. W końcu 2020 roku ta relacja wynosiła już 100:38 – jeszcze nigdy nie było u nas tak wielu osób </w:t>
            </w:r>
            <w:r w:rsidR="0011197F" w:rsidRPr="00C35B5C">
              <w:rPr>
                <w:rFonts w:ascii="Arial" w:hAnsi="Arial" w:cs="Arial"/>
                <w:bCs/>
                <w:sz w:val="20"/>
                <w:szCs w:val="20"/>
              </w:rPr>
              <w:t xml:space="preserve">starszych </w:t>
            </w:r>
            <w:r w:rsidRPr="00C35B5C">
              <w:rPr>
                <w:rFonts w:ascii="Arial" w:hAnsi="Arial" w:cs="Arial"/>
                <w:bCs/>
                <w:sz w:val="20"/>
                <w:szCs w:val="20"/>
              </w:rPr>
              <w:t xml:space="preserve">w ogóle populacji. </w:t>
            </w:r>
            <w:r w:rsidR="0011197F" w:rsidRPr="00C35B5C">
              <w:rPr>
                <w:rFonts w:ascii="Arial" w:hAnsi="Arial" w:cs="Arial"/>
                <w:bCs/>
                <w:sz w:val="20"/>
                <w:szCs w:val="20"/>
              </w:rPr>
              <w:t xml:space="preserve">Przewiduje się, że </w:t>
            </w:r>
            <w:r w:rsidRPr="00C35B5C">
              <w:rPr>
                <w:rFonts w:ascii="Arial" w:hAnsi="Arial" w:cs="Arial"/>
                <w:bCs/>
                <w:sz w:val="20"/>
                <w:szCs w:val="20"/>
              </w:rPr>
              <w:t xml:space="preserve">w ciągu kolejnych 30 lat dojdziemy do proporcji 100:52. Jednocześnie liczba osób w wieku produkcyjnym skurczy się o 3,7 mln (16%) do </w:t>
            </w:r>
            <w:r w:rsidR="0011197F" w:rsidRPr="00C35B5C">
              <w:rPr>
                <w:rFonts w:ascii="Arial" w:hAnsi="Arial" w:cs="Arial"/>
                <w:bCs/>
                <w:sz w:val="20"/>
                <w:szCs w:val="20"/>
              </w:rPr>
              <w:t>19 mln. Pracownicy w wieku 50+</w:t>
            </w:r>
            <w:r w:rsidRPr="00C35B5C">
              <w:rPr>
                <w:rFonts w:ascii="Arial" w:hAnsi="Arial" w:cs="Arial"/>
                <w:bCs/>
                <w:sz w:val="20"/>
                <w:szCs w:val="20"/>
              </w:rPr>
              <w:t xml:space="preserve"> będą zwiększać swój udział, aż staną się kluczową kategorią w tej populacji w wielu sektorach m.in. usługach ogółem, a szczególnie w usługach publicznych, w tym w usługach opiekuńczych, edukacji, administracji.</w:t>
            </w:r>
          </w:p>
          <w:p w14:paraId="37E7FD7C" w14:textId="6A035ACF" w:rsidR="0011197F" w:rsidRPr="00C35B5C" w:rsidRDefault="0011197F" w:rsidP="000A4264">
            <w:pPr>
              <w:spacing w:before="120" w:after="120" w:line="360" w:lineRule="auto"/>
              <w:rPr>
                <w:rFonts w:ascii="Arial" w:hAnsi="Arial" w:cs="Arial"/>
                <w:bCs/>
                <w:sz w:val="20"/>
                <w:szCs w:val="20"/>
              </w:rPr>
            </w:pPr>
            <w:r w:rsidRPr="00C35B5C">
              <w:rPr>
                <w:rFonts w:ascii="Arial" w:hAnsi="Arial" w:cs="Arial"/>
                <w:bCs/>
                <w:sz w:val="20"/>
                <w:szCs w:val="20"/>
              </w:rPr>
              <w:t>Rażący jest również problem dyskryminacji. Zjawisko dyskryminacji ze względu na wiek na rynku pracy w Polsce szacuje się na poziomie 26 proc., a wskaźnik zatrudnienia osób w wieku 55-64 lata wynosi 54 proc., co daje Polsce 6. miejsce od końca na tle krajów UE. To ogromne problemy z perspektywy coraz bardziej starzejącego się społeczeństwa i zmian na rynku pracy spowodowanych pandemią koronawirusa.</w:t>
            </w:r>
          </w:p>
          <w:p w14:paraId="23C1BB48" w14:textId="0F542CB0" w:rsidR="00372337" w:rsidRPr="00C35B5C" w:rsidRDefault="00372337" w:rsidP="000A4264">
            <w:pPr>
              <w:spacing w:before="120" w:after="120" w:line="360" w:lineRule="auto"/>
              <w:rPr>
                <w:rFonts w:ascii="Arial" w:hAnsi="Arial" w:cs="Arial"/>
                <w:bCs/>
                <w:sz w:val="20"/>
                <w:szCs w:val="20"/>
              </w:rPr>
            </w:pPr>
            <w:r w:rsidRPr="00C35B5C">
              <w:rPr>
                <w:rFonts w:ascii="Arial" w:hAnsi="Arial" w:cs="Arial"/>
                <w:bCs/>
                <w:sz w:val="20"/>
                <w:szCs w:val="20"/>
              </w:rPr>
              <w:t>Dlatego realizowane przez FPP zadanie oparte na badaniach oraz przygotowaniu rekomendacji, które znajdą odzwierciedlenie w raporcie</w:t>
            </w:r>
            <w:r w:rsidR="0044021C" w:rsidRPr="00C35B5C">
              <w:rPr>
                <w:rFonts w:ascii="Arial" w:hAnsi="Arial" w:cs="Arial"/>
                <w:bCs/>
                <w:sz w:val="20"/>
                <w:szCs w:val="20"/>
              </w:rPr>
              <w:t>,</w:t>
            </w:r>
            <w:r w:rsidRPr="00C35B5C">
              <w:rPr>
                <w:rFonts w:ascii="Arial" w:hAnsi="Arial" w:cs="Arial"/>
                <w:bCs/>
                <w:sz w:val="20"/>
                <w:szCs w:val="20"/>
              </w:rPr>
              <w:t xml:space="preserve"> będą ważnym elementem prowadzonych następnie działań edukacyjnych wśród pracodawców i pracowników. Działania te obejmą materiały edukacyjne, działania </w:t>
            </w:r>
            <w:r w:rsidR="0011197F" w:rsidRPr="00C35B5C">
              <w:rPr>
                <w:rFonts w:ascii="Arial" w:hAnsi="Arial" w:cs="Arial"/>
                <w:bCs/>
                <w:sz w:val="20"/>
                <w:szCs w:val="20"/>
              </w:rPr>
              <w:t xml:space="preserve">upowszechniające w wielu formach. </w:t>
            </w:r>
            <w:r w:rsidR="00567A15" w:rsidRPr="00C35B5C">
              <w:rPr>
                <w:rFonts w:ascii="Arial" w:hAnsi="Arial" w:cs="Arial"/>
                <w:bCs/>
                <w:sz w:val="20"/>
                <w:szCs w:val="20"/>
              </w:rPr>
              <w:t xml:space="preserve">Aktualnie prowadzimy działania na rzecz rozwoju tzw. mentoringu osób 50+ - przesunięcie osoby pod koniec jej kariery zawodowej na funkcję mentora/osoby szkolącej młodszych pracowników. Z racji tego, że jej charakter pracy powoduje spadek wydajności, proponujemy tu dofinansowanie ze strony państwa. Uważamy, że pracownicy 50+ to wyjątkowo cenna grupa na rynku pracy, dysponująca wartościowym doświadczeniem, niezbędnym do zapewnienia swego rodzaju zastępowalności pokoleń w poszczególnych branżach gospodarki. </w:t>
            </w:r>
          </w:p>
        </w:tc>
      </w:tr>
      <w:tr w:rsidR="006505A5" w:rsidRPr="00577E51" w14:paraId="238B093E" w14:textId="77777777" w:rsidTr="005961AA">
        <w:trPr>
          <w:trHeight w:val="567"/>
        </w:trPr>
        <w:tc>
          <w:tcPr>
            <w:tcW w:w="5000" w:type="pct"/>
            <w:gridSpan w:val="15"/>
            <w:tcBorders>
              <w:top w:val="single" w:sz="4" w:space="0" w:color="auto"/>
              <w:bottom w:val="single" w:sz="4" w:space="0" w:color="auto"/>
            </w:tcBorders>
            <w:shd w:val="clear" w:color="auto" w:fill="CCC0D9"/>
            <w:vAlign w:val="center"/>
          </w:tcPr>
          <w:p w14:paraId="1300DF81"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Uwarunkowania skutecznej realizacji założeń interwencji publicznej (interesariusze, stan prawny, itd.)</w:t>
            </w:r>
          </w:p>
        </w:tc>
      </w:tr>
      <w:tr w:rsidR="006505A5" w:rsidRPr="00577E51" w14:paraId="27F7970B" w14:textId="77777777" w:rsidTr="005961AA">
        <w:trPr>
          <w:trHeight w:val="567"/>
        </w:trPr>
        <w:tc>
          <w:tcPr>
            <w:tcW w:w="5000" w:type="pct"/>
            <w:gridSpan w:val="15"/>
            <w:tcBorders>
              <w:top w:val="single" w:sz="4" w:space="0" w:color="auto"/>
              <w:bottom w:val="single" w:sz="4" w:space="0" w:color="auto"/>
            </w:tcBorders>
            <w:shd w:val="clear" w:color="auto" w:fill="auto"/>
            <w:vAlign w:val="center"/>
          </w:tcPr>
          <w:p w14:paraId="27EE5DE6" w14:textId="6E49A470" w:rsidR="006505A5" w:rsidRPr="00C35B5C" w:rsidRDefault="006505A5" w:rsidP="000A4264">
            <w:pPr>
              <w:spacing w:before="120" w:after="120" w:line="360" w:lineRule="auto"/>
              <w:rPr>
                <w:rFonts w:ascii="Arial" w:hAnsi="Arial" w:cs="Arial"/>
                <w:sz w:val="20"/>
                <w:szCs w:val="20"/>
              </w:rPr>
            </w:pPr>
            <w:r w:rsidRPr="00C35B5C">
              <w:rPr>
                <w:rFonts w:ascii="Arial" w:hAnsi="Arial" w:cs="Arial"/>
                <w:bCs/>
                <w:sz w:val="20"/>
                <w:szCs w:val="20"/>
              </w:rPr>
              <w:t xml:space="preserve">Stan prawny w aktualnym kształcie umożliwia realizację projektu, którego celem jest </w:t>
            </w:r>
            <w:r w:rsidRPr="00C35B5C">
              <w:rPr>
                <w:rFonts w:ascii="Arial" w:hAnsi="Arial" w:cs="Arial"/>
                <w:sz w:val="20"/>
                <w:szCs w:val="20"/>
              </w:rPr>
              <w:t xml:space="preserve">przygotowanie i przeprowadzenie kompleksowej diagnostyki </w:t>
            </w:r>
            <w:r w:rsidR="00075EC0" w:rsidRPr="00C35B5C">
              <w:rPr>
                <w:rFonts w:ascii="Arial" w:hAnsi="Arial" w:cs="Arial"/>
                <w:sz w:val="20"/>
                <w:szCs w:val="20"/>
              </w:rPr>
              <w:t>przez</w:t>
            </w:r>
            <w:r w:rsidRPr="00C35B5C">
              <w:rPr>
                <w:rFonts w:ascii="Arial" w:hAnsi="Arial" w:cs="Arial"/>
                <w:sz w:val="20"/>
                <w:szCs w:val="20"/>
              </w:rPr>
              <w:t xml:space="preserve"> opracowanie i realizację badania diagnostycznego, opracowanie  i upowszechnianie raportu oraz </w:t>
            </w:r>
            <w:r w:rsidR="00075EC0" w:rsidRPr="00C35B5C">
              <w:rPr>
                <w:rFonts w:ascii="Arial" w:hAnsi="Arial" w:cs="Arial"/>
                <w:sz w:val="20"/>
                <w:szCs w:val="20"/>
              </w:rPr>
              <w:t>rekomendacji</w:t>
            </w:r>
            <w:r w:rsidR="0011197F" w:rsidRPr="00C35B5C">
              <w:rPr>
                <w:rFonts w:ascii="Arial" w:hAnsi="Arial" w:cs="Arial"/>
                <w:sz w:val="20"/>
                <w:szCs w:val="20"/>
              </w:rPr>
              <w:t xml:space="preserve">. </w:t>
            </w:r>
            <w:r w:rsidR="00372337" w:rsidRPr="00C35B5C">
              <w:rPr>
                <w:rFonts w:ascii="Arial" w:hAnsi="Arial" w:cs="Arial"/>
                <w:sz w:val="20"/>
                <w:szCs w:val="20"/>
              </w:rPr>
              <w:t xml:space="preserve"> W raporcie i kampanii zostaną wykorzystane wyniki zrealizowanych badań oraz rekomendacje przygotowane w ramach niniejszego zadania.</w:t>
            </w:r>
          </w:p>
          <w:p w14:paraId="7E951A3E" w14:textId="77777777"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Skuteczna realizacja interwencji publicznej zależna będzie od:</w:t>
            </w:r>
          </w:p>
          <w:p w14:paraId="391CA69F" w14:textId="46BCD4BF" w:rsidR="006505A5" w:rsidRPr="00C35B5C" w:rsidRDefault="006505A5" w:rsidP="000A4264">
            <w:pPr>
              <w:numPr>
                <w:ilvl w:val="0"/>
                <w:numId w:val="2"/>
              </w:numPr>
              <w:spacing w:before="120" w:after="120" w:line="360" w:lineRule="auto"/>
              <w:ind w:left="733"/>
              <w:rPr>
                <w:rFonts w:ascii="Arial" w:eastAsia="Times New Roman" w:hAnsi="Arial" w:cs="Arial"/>
                <w:bCs/>
                <w:sz w:val="20"/>
                <w:szCs w:val="20"/>
                <w:lang w:eastAsia="pl-PL"/>
              </w:rPr>
            </w:pPr>
            <w:r w:rsidRPr="00C35B5C">
              <w:rPr>
                <w:rFonts w:ascii="Arial" w:eastAsia="Times New Roman" w:hAnsi="Arial" w:cs="Arial"/>
                <w:bCs/>
                <w:sz w:val="20"/>
                <w:szCs w:val="20"/>
                <w:lang w:eastAsia="pl-PL"/>
              </w:rPr>
              <w:t>przeprowadzenia konsultacji</w:t>
            </w:r>
            <w:r w:rsidR="00372337" w:rsidRPr="00C35B5C">
              <w:rPr>
                <w:rFonts w:ascii="Arial" w:eastAsia="Times New Roman" w:hAnsi="Arial" w:cs="Arial"/>
                <w:bCs/>
                <w:sz w:val="20"/>
                <w:szCs w:val="20"/>
                <w:lang w:eastAsia="pl-PL"/>
              </w:rPr>
              <w:t xml:space="preserve"> wśród pracodawców i pracowników, niezbędnych do przygotowania kwestionariusza badawczego</w:t>
            </w:r>
            <w:r w:rsidR="003D17B6" w:rsidRPr="00C35B5C">
              <w:rPr>
                <w:rFonts w:ascii="Arial" w:eastAsia="Times New Roman" w:hAnsi="Arial" w:cs="Arial"/>
                <w:bCs/>
                <w:sz w:val="20"/>
                <w:szCs w:val="20"/>
                <w:lang w:eastAsia="pl-PL"/>
              </w:rPr>
              <w:t>;</w:t>
            </w:r>
            <w:r w:rsidRPr="00C35B5C">
              <w:rPr>
                <w:rFonts w:ascii="Arial" w:eastAsia="Times New Roman" w:hAnsi="Arial" w:cs="Arial"/>
                <w:bCs/>
                <w:sz w:val="20"/>
                <w:szCs w:val="20"/>
                <w:lang w:eastAsia="pl-PL"/>
              </w:rPr>
              <w:t xml:space="preserve"> </w:t>
            </w:r>
          </w:p>
          <w:p w14:paraId="08F30669" w14:textId="5634ABAD" w:rsidR="0011197F" w:rsidRPr="000A4264" w:rsidRDefault="006505A5" w:rsidP="000A4264">
            <w:pPr>
              <w:numPr>
                <w:ilvl w:val="0"/>
                <w:numId w:val="2"/>
              </w:numPr>
              <w:spacing w:before="120" w:after="120" w:line="360" w:lineRule="auto"/>
              <w:ind w:left="733"/>
              <w:rPr>
                <w:rFonts w:ascii="Arial" w:eastAsia="Times New Roman" w:hAnsi="Arial" w:cs="Arial"/>
                <w:bCs/>
                <w:sz w:val="20"/>
                <w:szCs w:val="20"/>
                <w:lang w:eastAsia="pl-PL"/>
              </w:rPr>
            </w:pPr>
            <w:r w:rsidRPr="00C35B5C">
              <w:rPr>
                <w:rFonts w:ascii="Arial" w:eastAsia="Times New Roman" w:hAnsi="Arial" w:cs="Arial"/>
                <w:bCs/>
                <w:sz w:val="20"/>
                <w:szCs w:val="20"/>
                <w:lang w:eastAsia="pl-PL"/>
              </w:rPr>
              <w:lastRenderedPageBreak/>
              <w:t>współpracy z </w:t>
            </w:r>
            <w:r w:rsidR="0011197F" w:rsidRPr="00C35B5C">
              <w:rPr>
                <w:rFonts w:ascii="Arial" w:eastAsia="Times New Roman" w:hAnsi="Arial" w:cs="Arial"/>
                <w:bCs/>
                <w:sz w:val="20"/>
                <w:szCs w:val="20"/>
                <w:lang w:eastAsia="pl-PL"/>
              </w:rPr>
              <w:t>członkami RDS w celu omówienia wyników badań i zaproponowania właściwych rozwiązań z zakresu zatrudnienia osób 50+</w:t>
            </w:r>
            <w:r w:rsidR="00DD574C" w:rsidRPr="00C35B5C">
              <w:rPr>
                <w:rFonts w:ascii="Arial" w:eastAsia="Times New Roman" w:hAnsi="Arial" w:cs="Arial"/>
                <w:bCs/>
                <w:sz w:val="20"/>
                <w:szCs w:val="20"/>
                <w:lang w:eastAsia="pl-PL"/>
              </w:rPr>
              <w:t>.</w:t>
            </w:r>
          </w:p>
          <w:p w14:paraId="5F8BCF6A" w14:textId="77777777"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W celu zapewnienia skuteczności interwencji przewidywana jest współpraca z szerokim kręgiem interesariuszy, do których należą głównie:</w:t>
            </w:r>
          </w:p>
          <w:p w14:paraId="6A242BCC" w14:textId="64259579" w:rsidR="006505A5" w:rsidRPr="000A4264" w:rsidRDefault="006505A5" w:rsidP="000A4264">
            <w:pPr>
              <w:pStyle w:val="Akapitzlist"/>
              <w:numPr>
                <w:ilvl w:val="0"/>
                <w:numId w:val="17"/>
              </w:numPr>
              <w:spacing w:before="120" w:after="120" w:line="360" w:lineRule="auto"/>
              <w:rPr>
                <w:rFonts w:ascii="Arial" w:hAnsi="Arial" w:cs="Arial"/>
                <w:bCs/>
                <w:sz w:val="20"/>
                <w:szCs w:val="20"/>
              </w:rPr>
            </w:pPr>
            <w:r w:rsidRPr="000A4264">
              <w:rPr>
                <w:rFonts w:ascii="Arial" w:hAnsi="Arial" w:cs="Arial"/>
                <w:bCs/>
                <w:sz w:val="20"/>
                <w:szCs w:val="20"/>
              </w:rPr>
              <w:t>pracodawcy zrzeszeni w Federacji Przedsiębiorców Polskich</w:t>
            </w:r>
            <w:r w:rsidR="003D17B6" w:rsidRPr="000A4264">
              <w:rPr>
                <w:rFonts w:ascii="Arial" w:hAnsi="Arial" w:cs="Arial"/>
                <w:bCs/>
                <w:sz w:val="20"/>
                <w:szCs w:val="20"/>
              </w:rPr>
              <w:t>,</w:t>
            </w:r>
          </w:p>
          <w:p w14:paraId="08B128D9" w14:textId="1D0E8ECE" w:rsidR="006505A5" w:rsidRPr="000A4264" w:rsidRDefault="006505A5" w:rsidP="000A4264">
            <w:pPr>
              <w:pStyle w:val="Akapitzlist"/>
              <w:numPr>
                <w:ilvl w:val="0"/>
                <w:numId w:val="17"/>
              </w:numPr>
              <w:spacing w:before="120" w:after="120" w:line="360" w:lineRule="auto"/>
              <w:rPr>
                <w:rFonts w:ascii="Arial" w:hAnsi="Arial" w:cs="Arial"/>
                <w:bCs/>
                <w:sz w:val="20"/>
                <w:szCs w:val="20"/>
              </w:rPr>
            </w:pPr>
            <w:r w:rsidRPr="000A4264">
              <w:rPr>
                <w:rFonts w:ascii="Arial" w:hAnsi="Arial" w:cs="Arial"/>
                <w:bCs/>
                <w:sz w:val="20"/>
                <w:szCs w:val="20"/>
              </w:rPr>
              <w:t>pracownicy,</w:t>
            </w:r>
          </w:p>
          <w:p w14:paraId="0C254EE5" w14:textId="76490F49" w:rsidR="006505A5" w:rsidRPr="000A4264" w:rsidRDefault="003D17B6" w:rsidP="000A4264">
            <w:pPr>
              <w:pStyle w:val="Akapitzlist"/>
              <w:numPr>
                <w:ilvl w:val="0"/>
                <w:numId w:val="17"/>
              </w:numPr>
              <w:spacing w:before="120" w:after="120" w:line="360" w:lineRule="auto"/>
              <w:rPr>
                <w:rFonts w:ascii="Arial" w:hAnsi="Arial" w:cs="Arial"/>
                <w:bCs/>
                <w:sz w:val="20"/>
                <w:szCs w:val="20"/>
              </w:rPr>
            </w:pPr>
            <w:r w:rsidRPr="000A4264">
              <w:rPr>
                <w:rFonts w:ascii="Arial" w:hAnsi="Arial" w:cs="Arial"/>
                <w:bCs/>
                <w:sz w:val="20"/>
                <w:szCs w:val="20"/>
              </w:rPr>
              <w:t>członkowie RDS,</w:t>
            </w:r>
          </w:p>
          <w:p w14:paraId="0F78CA5A" w14:textId="02351329" w:rsidR="003D17B6" w:rsidRPr="000A4264" w:rsidRDefault="003D17B6" w:rsidP="000A4264">
            <w:pPr>
              <w:pStyle w:val="Akapitzlist"/>
              <w:numPr>
                <w:ilvl w:val="0"/>
                <w:numId w:val="17"/>
              </w:numPr>
              <w:spacing w:before="120" w:after="120" w:line="360" w:lineRule="auto"/>
              <w:rPr>
                <w:rFonts w:ascii="Arial" w:hAnsi="Arial" w:cs="Arial"/>
                <w:bCs/>
                <w:sz w:val="20"/>
                <w:szCs w:val="20"/>
              </w:rPr>
            </w:pPr>
            <w:r w:rsidRPr="000A4264">
              <w:rPr>
                <w:rFonts w:ascii="Arial" w:hAnsi="Arial" w:cs="Arial"/>
                <w:bCs/>
                <w:sz w:val="20"/>
                <w:szCs w:val="20"/>
              </w:rPr>
              <w:t>przedstawiciele MRiPS, ZUS, GIP oraz Pełnomocnik</w:t>
            </w:r>
            <w:r w:rsidR="00C97C07" w:rsidRPr="000A4264">
              <w:rPr>
                <w:rFonts w:ascii="Arial" w:hAnsi="Arial" w:cs="Arial"/>
                <w:bCs/>
                <w:sz w:val="20"/>
                <w:szCs w:val="20"/>
              </w:rPr>
              <w:t>a</w:t>
            </w:r>
            <w:r w:rsidRPr="000A4264">
              <w:rPr>
                <w:rFonts w:ascii="Arial" w:hAnsi="Arial" w:cs="Arial"/>
                <w:bCs/>
                <w:sz w:val="20"/>
                <w:szCs w:val="20"/>
              </w:rPr>
              <w:t xml:space="preserve"> Rządu ds. Równego Traktowania.</w:t>
            </w:r>
          </w:p>
        </w:tc>
      </w:tr>
      <w:tr w:rsidR="006505A5" w:rsidRPr="00577E51" w14:paraId="68D5B050" w14:textId="77777777" w:rsidTr="005961AA">
        <w:trPr>
          <w:trHeight w:val="567"/>
        </w:trPr>
        <w:tc>
          <w:tcPr>
            <w:tcW w:w="5000" w:type="pct"/>
            <w:gridSpan w:val="15"/>
            <w:tcBorders>
              <w:top w:val="single" w:sz="4" w:space="0" w:color="auto"/>
              <w:bottom w:val="single" w:sz="4" w:space="0" w:color="auto"/>
            </w:tcBorders>
            <w:shd w:val="clear" w:color="auto" w:fill="CCC0D9"/>
            <w:vAlign w:val="center"/>
          </w:tcPr>
          <w:p w14:paraId="606A4B40"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lastRenderedPageBreak/>
              <w:t>Dalsze etapy planowane do wdrożenia poza projektem, o ile zostaną spełnione warunki umożliwiające ich skuteczne wykonanie</w:t>
            </w:r>
          </w:p>
        </w:tc>
      </w:tr>
      <w:tr w:rsidR="006505A5" w:rsidRPr="00577E51" w14:paraId="14C594A9" w14:textId="77777777" w:rsidTr="005961AA">
        <w:trPr>
          <w:trHeight w:val="567"/>
        </w:trPr>
        <w:tc>
          <w:tcPr>
            <w:tcW w:w="5000" w:type="pct"/>
            <w:gridSpan w:val="15"/>
            <w:tcBorders>
              <w:top w:val="single" w:sz="4" w:space="0" w:color="auto"/>
              <w:bottom w:val="single" w:sz="12" w:space="0" w:color="auto"/>
            </w:tcBorders>
            <w:shd w:val="clear" w:color="auto" w:fill="auto"/>
            <w:vAlign w:val="center"/>
          </w:tcPr>
          <w:p w14:paraId="65279F7D" w14:textId="58EC321E" w:rsidR="003D17B6" w:rsidRPr="00C35B5C" w:rsidRDefault="003D17B6" w:rsidP="000A4264">
            <w:pPr>
              <w:spacing w:before="120" w:after="120" w:line="360" w:lineRule="auto"/>
              <w:rPr>
                <w:rFonts w:ascii="Arial" w:hAnsi="Arial" w:cs="Arial"/>
                <w:bCs/>
                <w:sz w:val="20"/>
                <w:szCs w:val="20"/>
              </w:rPr>
            </w:pPr>
            <w:r w:rsidRPr="00C35B5C">
              <w:rPr>
                <w:rFonts w:ascii="Arial" w:hAnsi="Arial" w:cs="Arial"/>
                <w:bCs/>
                <w:sz w:val="20"/>
                <w:szCs w:val="20"/>
              </w:rPr>
              <w:t>Działania zrealizowane w ramach projektu mają umożliwić budowanie potencjału wszystkich zainteresowanych podmiotów kształtujących politykę w zakresie uczenia się przez całe życie, szkolenia i zatrudnienia oraz polityki społecznej.</w:t>
            </w:r>
          </w:p>
          <w:p w14:paraId="6E4D79B2" w14:textId="2595C233" w:rsidR="006505A5" w:rsidRPr="00C35B5C" w:rsidRDefault="006505A5" w:rsidP="000A4264">
            <w:pPr>
              <w:spacing w:before="120" w:after="120" w:line="360" w:lineRule="auto"/>
              <w:rPr>
                <w:rFonts w:ascii="Arial" w:hAnsi="Arial" w:cs="Arial"/>
                <w:bCs/>
                <w:sz w:val="20"/>
                <w:szCs w:val="20"/>
              </w:rPr>
            </w:pPr>
            <w:r w:rsidRPr="00C35B5C">
              <w:rPr>
                <w:rFonts w:ascii="Arial" w:hAnsi="Arial" w:cs="Arial"/>
                <w:bCs/>
                <w:sz w:val="20"/>
                <w:szCs w:val="20"/>
              </w:rPr>
              <w:t>Dalsze etapy polegać będą na wykorzystaniu produktów powstałych w ramach projektu po okresie realizacji projektu.</w:t>
            </w:r>
          </w:p>
          <w:p w14:paraId="45A7496F" w14:textId="77777777" w:rsidR="00A42F52" w:rsidRPr="00C35B5C" w:rsidRDefault="00A42F52" w:rsidP="000A4264">
            <w:pPr>
              <w:spacing w:before="120" w:after="120" w:line="360" w:lineRule="auto"/>
              <w:rPr>
                <w:rFonts w:ascii="Arial" w:hAnsi="Arial" w:cs="Arial"/>
                <w:bCs/>
                <w:sz w:val="20"/>
                <w:szCs w:val="20"/>
              </w:rPr>
            </w:pPr>
            <w:r w:rsidRPr="00C35B5C">
              <w:rPr>
                <w:rFonts w:ascii="Arial" w:hAnsi="Arial" w:cs="Arial"/>
                <w:bCs/>
                <w:sz w:val="20"/>
                <w:szCs w:val="20"/>
              </w:rPr>
              <w:t>Przygotowany raport i rekomendacje – z uwzględnieniem wyników badań – będą rozpowszechnione w ramach:</w:t>
            </w:r>
          </w:p>
          <w:p w14:paraId="047409F1" w14:textId="365E319F" w:rsidR="00A42F52" w:rsidRPr="00C35B5C" w:rsidRDefault="003D17B6" w:rsidP="000A4264">
            <w:pPr>
              <w:pStyle w:val="Akapitzlist"/>
              <w:numPr>
                <w:ilvl w:val="0"/>
                <w:numId w:val="5"/>
              </w:numPr>
              <w:spacing w:before="120" w:after="120" w:line="360" w:lineRule="auto"/>
              <w:contextualSpacing w:val="0"/>
              <w:rPr>
                <w:rFonts w:ascii="Arial" w:hAnsi="Arial" w:cs="Arial"/>
                <w:sz w:val="20"/>
                <w:szCs w:val="20"/>
              </w:rPr>
            </w:pPr>
            <w:r w:rsidRPr="00C35B5C">
              <w:rPr>
                <w:rFonts w:ascii="Arial" w:hAnsi="Arial" w:cs="Arial"/>
                <w:sz w:val="20"/>
                <w:szCs w:val="20"/>
              </w:rPr>
              <w:t xml:space="preserve">działań informacyjnych </w:t>
            </w:r>
            <w:r w:rsidR="00A42F52" w:rsidRPr="00C35B5C">
              <w:rPr>
                <w:rFonts w:ascii="Arial" w:hAnsi="Arial" w:cs="Arial"/>
                <w:sz w:val="20"/>
                <w:szCs w:val="20"/>
              </w:rPr>
              <w:t>wśród pracodawców i pracowników</w:t>
            </w:r>
            <w:r w:rsidR="00DD574C" w:rsidRPr="00C35B5C">
              <w:rPr>
                <w:rFonts w:ascii="Arial" w:hAnsi="Arial" w:cs="Arial"/>
                <w:sz w:val="20"/>
                <w:szCs w:val="20"/>
              </w:rPr>
              <w:t>,</w:t>
            </w:r>
          </w:p>
          <w:p w14:paraId="24D402D4" w14:textId="56A25FA0" w:rsidR="003D17B6" w:rsidRPr="00C35B5C" w:rsidRDefault="003D17B6" w:rsidP="000A4264">
            <w:pPr>
              <w:pStyle w:val="Akapitzlist"/>
              <w:numPr>
                <w:ilvl w:val="0"/>
                <w:numId w:val="5"/>
              </w:numPr>
              <w:spacing w:before="120" w:after="120" w:line="360" w:lineRule="auto"/>
              <w:contextualSpacing w:val="0"/>
              <w:rPr>
                <w:rFonts w:ascii="Arial" w:hAnsi="Arial" w:cs="Arial"/>
                <w:sz w:val="20"/>
                <w:szCs w:val="20"/>
              </w:rPr>
            </w:pPr>
            <w:r w:rsidRPr="00C35B5C">
              <w:rPr>
                <w:rFonts w:ascii="Arial" w:hAnsi="Arial" w:cs="Arial"/>
                <w:sz w:val="20"/>
                <w:szCs w:val="20"/>
              </w:rPr>
              <w:t>publikacji na stronie internetowej oraz kanałów SM organizacji FPP</w:t>
            </w:r>
            <w:r w:rsidR="00DD574C" w:rsidRPr="00C35B5C">
              <w:rPr>
                <w:rFonts w:ascii="Arial" w:hAnsi="Arial" w:cs="Arial"/>
                <w:sz w:val="20"/>
                <w:szCs w:val="20"/>
              </w:rPr>
              <w:t>,</w:t>
            </w:r>
          </w:p>
          <w:p w14:paraId="7D47EC00" w14:textId="2E3B662D" w:rsidR="003D17B6" w:rsidRPr="00C35B5C" w:rsidRDefault="003D17B6" w:rsidP="000A4264">
            <w:pPr>
              <w:pStyle w:val="Akapitzlist"/>
              <w:numPr>
                <w:ilvl w:val="0"/>
                <w:numId w:val="5"/>
              </w:numPr>
              <w:spacing w:before="120" w:after="120" w:line="360" w:lineRule="auto"/>
              <w:contextualSpacing w:val="0"/>
              <w:rPr>
                <w:rFonts w:ascii="Arial" w:hAnsi="Arial" w:cs="Arial"/>
                <w:sz w:val="20"/>
                <w:szCs w:val="20"/>
              </w:rPr>
            </w:pPr>
            <w:r w:rsidRPr="00C35B5C">
              <w:rPr>
                <w:rFonts w:ascii="Arial" w:hAnsi="Arial" w:cs="Arial"/>
                <w:sz w:val="20"/>
                <w:szCs w:val="20"/>
              </w:rPr>
              <w:t>debaty</w:t>
            </w:r>
            <w:r w:rsidR="00DD574C" w:rsidRPr="00C35B5C">
              <w:rPr>
                <w:rFonts w:ascii="Arial" w:hAnsi="Arial" w:cs="Arial"/>
                <w:sz w:val="20"/>
                <w:szCs w:val="20"/>
              </w:rPr>
              <w:t>,</w:t>
            </w:r>
          </w:p>
          <w:p w14:paraId="6673B4CB" w14:textId="37CB9926" w:rsidR="003D17B6" w:rsidRPr="00C35B5C" w:rsidRDefault="00A42F52" w:rsidP="000A4264">
            <w:pPr>
              <w:pStyle w:val="Akapitzlist"/>
              <w:numPr>
                <w:ilvl w:val="0"/>
                <w:numId w:val="5"/>
              </w:numPr>
              <w:spacing w:before="120" w:after="120" w:line="360" w:lineRule="auto"/>
              <w:contextualSpacing w:val="0"/>
              <w:rPr>
                <w:rFonts w:ascii="Arial" w:hAnsi="Arial" w:cs="Arial"/>
                <w:sz w:val="20"/>
                <w:szCs w:val="20"/>
              </w:rPr>
            </w:pPr>
            <w:r w:rsidRPr="00C35B5C">
              <w:rPr>
                <w:rFonts w:ascii="Arial" w:hAnsi="Arial" w:cs="Arial"/>
                <w:sz w:val="20"/>
                <w:szCs w:val="20"/>
              </w:rPr>
              <w:t>webinarów</w:t>
            </w:r>
            <w:r w:rsidR="00DD574C" w:rsidRPr="00C35B5C">
              <w:rPr>
                <w:rFonts w:ascii="Arial" w:hAnsi="Arial" w:cs="Arial"/>
                <w:sz w:val="20"/>
                <w:szCs w:val="20"/>
              </w:rPr>
              <w:t>,</w:t>
            </w:r>
          </w:p>
          <w:p w14:paraId="0799079C" w14:textId="751F9FC7" w:rsidR="003D17B6" w:rsidRPr="00C35B5C" w:rsidRDefault="003D17B6" w:rsidP="000A4264">
            <w:pPr>
              <w:pStyle w:val="Akapitzlist"/>
              <w:numPr>
                <w:ilvl w:val="0"/>
                <w:numId w:val="5"/>
              </w:numPr>
              <w:spacing w:before="120" w:after="120" w:line="360" w:lineRule="auto"/>
              <w:contextualSpacing w:val="0"/>
              <w:rPr>
                <w:rFonts w:ascii="Arial" w:hAnsi="Arial" w:cs="Arial"/>
                <w:sz w:val="20"/>
                <w:szCs w:val="20"/>
              </w:rPr>
            </w:pPr>
            <w:r w:rsidRPr="00C35B5C">
              <w:rPr>
                <w:rFonts w:ascii="Arial" w:hAnsi="Arial" w:cs="Arial"/>
                <w:sz w:val="20"/>
                <w:szCs w:val="20"/>
              </w:rPr>
              <w:t xml:space="preserve">rozesłanych </w:t>
            </w:r>
            <w:r w:rsidR="00DE30C7">
              <w:rPr>
                <w:rFonts w:ascii="Arial" w:hAnsi="Arial" w:cs="Arial"/>
                <w:sz w:val="20"/>
                <w:szCs w:val="20"/>
              </w:rPr>
              <w:t xml:space="preserve">pism oraz wiadomości elektronicznych zawierających odnośnik do </w:t>
            </w:r>
            <w:r w:rsidRPr="00C35B5C">
              <w:rPr>
                <w:rFonts w:ascii="Arial" w:hAnsi="Arial" w:cs="Arial"/>
                <w:sz w:val="20"/>
                <w:szCs w:val="20"/>
              </w:rPr>
              <w:t>Ksiąg rekomendacji</w:t>
            </w:r>
            <w:r w:rsidR="00A42F52" w:rsidRPr="00C35B5C">
              <w:rPr>
                <w:rFonts w:ascii="Arial" w:hAnsi="Arial" w:cs="Arial"/>
                <w:sz w:val="20"/>
                <w:szCs w:val="20"/>
              </w:rPr>
              <w:t xml:space="preserve"> przeznaczonych dla pracowników i pracodawców</w:t>
            </w:r>
            <w:r w:rsidR="00DD574C" w:rsidRPr="00C35B5C">
              <w:rPr>
                <w:rFonts w:ascii="Arial" w:hAnsi="Arial" w:cs="Arial"/>
                <w:sz w:val="20"/>
                <w:szCs w:val="20"/>
              </w:rPr>
              <w:t>.</w:t>
            </w:r>
          </w:p>
        </w:tc>
      </w:tr>
      <w:tr w:rsidR="006505A5" w:rsidRPr="00577E51" w14:paraId="3855A705" w14:textId="77777777" w:rsidTr="005961AA">
        <w:trPr>
          <w:trHeight w:val="396"/>
        </w:trPr>
        <w:tc>
          <w:tcPr>
            <w:tcW w:w="5000" w:type="pct"/>
            <w:gridSpan w:val="15"/>
            <w:tcBorders>
              <w:top w:val="single" w:sz="12" w:space="0" w:color="auto"/>
              <w:bottom w:val="single" w:sz="12" w:space="0" w:color="auto"/>
            </w:tcBorders>
            <w:shd w:val="clear" w:color="auto" w:fill="CCC0D9"/>
            <w:vAlign w:val="center"/>
          </w:tcPr>
          <w:p w14:paraId="7AE4D894"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ZAKŁADANE EFEKTY PROJEKTU WYRAŻONE WSKAŹNIKAMI (W PODZIALE NA PŁEĆ i OGÓŁEM)</w:t>
            </w:r>
          </w:p>
        </w:tc>
      </w:tr>
      <w:tr w:rsidR="006505A5" w:rsidRPr="00577E51" w14:paraId="00809EF0" w14:textId="77777777" w:rsidTr="005961AA">
        <w:trPr>
          <w:trHeight w:val="455"/>
        </w:trPr>
        <w:tc>
          <w:tcPr>
            <w:tcW w:w="5000" w:type="pct"/>
            <w:gridSpan w:val="15"/>
            <w:tcBorders>
              <w:top w:val="single" w:sz="12" w:space="0" w:color="auto"/>
              <w:bottom w:val="single" w:sz="12" w:space="0" w:color="auto"/>
            </w:tcBorders>
            <w:shd w:val="clear" w:color="auto" w:fill="CCC0D9"/>
            <w:vAlign w:val="center"/>
          </w:tcPr>
          <w:p w14:paraId="48F52B08" w14:textId="77777777" w:rsidR="006505A5" w:rsidRPr="00C35B5C" w:rsidRDefault="006505A5" w:rsidP="000A4264">
            <w:pPr>
              <w:spacing w:before="120" w:after="120" w:line="360" w:lineRule="auto"/>
              <w:rPr>
                <w:rFonts w:ascii="Arial" w:hAnsi="Arial" w:cs="Arial"/>
                <w:b/>
                <w:sz w:val="20"/>
                <w:szCs w:val="20"/>
              </w:rPr>
            </w:pPr>
            <w:r w:rsidRPr="00C35B5C">
              <w:rPr>
                <w:rFonts w:ascii="Arial" w:hAnsi="Arial" w:cs="Arial"/>
                <w:b/>
                <w:sz w:val="20"/>
                <w:szCs w:val="20"/>
              </w:rPr>
              <w:t>WSKAŹNIKI REZULTATU</w:t>
            </w:r>
          </w:p>
        </w:tc>
      </w:tr>
      <w:tr w:rsidR="006505A5" w:rsidRPr="00577E51" w14:paraId="2D514720" w14:textId="77777777" w:rsidTr="00F728CF">
        <w:trPr>
          <w:trHeight w:val="567"/>
        </w:trPr>
        <w:tc>
          <w:tcPr>
            <w:tcW w:w="2651" w:type="pct"/>
            <w:gridSpan w:val="7"/>
            <w:vMerge w:val="restart"/>
            <w:tcBorders>
              <w:top w:val="single" w:sz="12" w:space="0" w:color="auto"/>
              <w:right w:val="single" w:sz="6" w:space="0" w:color="auto"/>
            </w:tcBorders>
            <w:shd w:val="clear" w:color="auto" w:fill="CCC0D9"/>
            <w:vAlign w:val="center"/>
          </w:tcPr>
          <w:p w14:paraId="615E062C"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Nazwa wskaźnika</w:t>
            </w:r>
          </w:p>
        </w:tc>
        <w:tc>
          <w:tcPr>
            <w:tcW w:w="2349" w:type="pct"/>
            <w:gridSpan w:val="8"/>
            <w:tcBorders>
              <w:top w:val="single" w:sz="12" w:space="0" w:color="auto"/>
              <w:left w:val="single" w:sz="6" w:space="0" w:color="auto"/>
              <w:bottom w:val="single" w:sz="6" w:space="0" w:color="auto"/>
            </w:tcBorders>
            <w:shd w:val="clear" w:color="auto" w:fill="CCC0D9"/>
            <w:vAlign w:val="center"/>
          </w:tcPr>
          <w:p w14:paraId="6F1FAD89"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Wartość docelowa</w:t>
            </w:r>
          </w:p>
        </w:tc>
      </w:tr>
      <w:tr w:rsidR="006505A5" w:rsidRPr="00577E51" w14:paraId="32991B8B" w14:textId="77777777" w:rsidTr="00F728CF">
        <w:trPr>
          <w:trHeight w:val="567"/>
        </w:trPr>
        <w:tc>
          <w:tcPr>
            <w:tcW w:w="2651" w:type="pct"/>
            <w:gridSpan w:val="7"/>
            <w:vMerge/>
            <w:tcBorders>
              <w:right w:val="single" w:sz="6" w:space="0" w:color="auto"/>
            </w:tcBorders>
            <w:shd w:val="clear" w:color="auto" w:fill="CCC0D9"/>
            <w:vAlign w:val="center"/>
          </w:tcPr>
          <w:p w14:paraId="22224EE6" w14:textId="77777777" w:rsidR="006505A5" w:rsidRPr="00C35B5C" w:rsidRDefault="006505A5" w:rsidP="000A4264">
            <w:pPr>
              <w:spacing w:before="120" w:after="120" w:line="360" w:lineRule="auto"/>
              <w:rPr>
                <w:rFonts w:ascii="Arial" w:hAnsi="Arial" w:cs="Arial"/>
                <w:sz w:val="20"/>
                <w:szCs w:val="20"/>
              </w:rPr>
            </w:pPr>
          </w:p>
        </w:tc>
        <w:tc>
          <w:tcPr>
            <w:tcW w:w="1385" w:type="pct"/>
            <w:gridSpan w:val="6"/>
            <w:tcBorders>
              <w:top w:val="single" w:sz="6" w:space="0" w:color="auto"/>
              <w:left w:val="single" w:sz="6" w:space="0" w:color="auto"/>
              <w:bottom w:val="single" w:sz="6" w:space="0" w:color="auto"/>
              <w:right w:val="single" w:sz="6" w:space="0" w:color="auto"/>
            </w:tcBorders>
            <w:shd w:val="clear" w:color="auto" w:fill="CCC0D9"/>
            <w:vAlign w:val="center"/>
          </w:tcPr>
          <w:p w14:paraId="193990D8"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W podziale na:</w:t>
            </w:r>
            <w:r w:rsidRPr="00C35B5C">
              <w:rPr>
                <w:rFonts w:ascii="Arial" w:hAnsi="Arial" w:cs="Arial"/>
                <w:sz w:val="20"/>
                <w:szCs w:val="20"/>
                <w:vertAlign w:val="superscript"/>
              </w:rPr>
              <w:footnoteReference w:id="9"/>
            </w:r>
          </w:p>
        </w:tc>
        <w:tc>
          <w:tcPr>
            <w:tcW w:w="964" w:type="pct"/>
            <w:gridSpan w:val="2"/>
            <w:vMerge w:val="restart"/>
            <w:tcBorders>
              <w:top w:val="single" w:sz="6" w:space="0" w:color="auto"/>
              <w:left w:val="single" w:sz="6" w:space="0" w:color="auto"/>
            </w:tcBorders>
            <w:shd w:val="clear" w:color="auto" w:fill="CCC0D9"/>
            <w:vAlign w:val="center"/>
          </w:tcPr>
          <w:p w14:paraId="5076664A"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Ogółem w projekcie</w:t>
            </w:r>
          </w:p>
          <w:p w14:paraId="693F0B15"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386D11CC" w14:textId="77777777" w:rsidTr="00F728CF">
        <w:trPr>
          <w:trHeight w:val="567"/>
        </w:trPr>
        <w:tc>
          <w:tcPr>
            <w:tcW w:w="2651" w:type="pct"/>
            <w:gridSpan w:val="7"/>
            <w:vMerge/>
            <w:tcBorders>
              <w:bottom w:val="single" w:sz="6" w:space="0" w:color="auto"/>
              <w:right w:val="single" w:sz="6" w:space="0" w:color="auto"/>
            </w:tcBorders>
            <w:shd w:val="clear" w:color="auto" w:fill="CCC0D9"/>
            <w:vAlign w:val="center"/>
          </w:tcPr>
          <w:p w14:paraId="36C26117" w14:textId="77777777" w:rsidR="006505A5" w:rsidRPr="00C35B5C" w:rsidRDefault="006505A5" w:rsidP="000A4264">
            <w:pPr>
              <w:spacing w:before="120" w:after="120" w:line="360" w:lineRule="auto"/>
              <w:rPr>
                <w:rFonts w:ascii="Arial" w:hAnsi="Arial" w:cs="Arial"/>
                <w:sz w:val="20"/>
                <w:szCs w:val="20"/>
              </w:rPr>
            </w:pPr>
          </w:p>
        </w:tc>
        <w:tc>
          <w:tcPr>
            <w:tcW w:w="638" w:type="pct"/>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5A136EAB"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Kobiety</w:t>
            </w:r>
          </w:p>
        </w:tc>
        <w:tc>
          <w:tcPr>
            <w:tcW w:w="748" w:type="pct"/>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3689829E"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Mężczyzn</w:t>
            </w:r>
          </w:p>
        </w:tc>
        <w:tc>
          <w:tcPr>
            <w:tcW w:w="964" w:type="pct"/>
            <w:gridSpan w:val="2"/>
            <w:vMerge/>
            <w:tcBorders>
              <w:left w:val="single" w:sz="6" w:space="0" w:color="auto"/>
              <w:bottom w:val="single" w:sz="6" w:space="0" w:color="auto"/>
            </w:tcBorders>
            <w:shd w:val="clear" w:color="auto" w:fill="CCC0D9"/>
            <w:vAlign w:val="center"/>
          </w:tcPr>
          <w:p w14:paraId="5464C1D6"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20055850" w14:textId="77777777" w:rsidTr="00F728CF">
        <w:trPr>
          <w:trHeight w:val="413"/>
        </w:trPr>
        <w:tc>
          <w:tcPr>
            <w:tcW w:w="2651" w:type="pct"/>
            <w:gridSpan w:val="7"/>
            <w:tcBorders>
              <w:top w:val="single" w:sz="6" w:space="0" w:color="auto"/>
              <w:bottom w:val="single" w:sz="6" w:space="0" w:color="auto"/>
              <w:right w:val="single" w:sz="6" w:space="0" w:color="auto"/>
            </w:tcBorders>
            <w:shd w:val="clear" w:color="auto" w:fill="FFFFFF"/>
            <w:vAlign w:val="center"/>
          </w:tcPr>
          <w:p w14:paraId="4B509DE5" w14:textId="638C82FC" w:rsidR="006505A5" w:rsidRPr="00C35B5C" w:rsidRDefault="006505A5" w:rsidP="000A4264">
            <w:pPr>
              <w:spacing w:before="120" w:after="120" w:line="360" w:lineRule="auto"/>
              <w:ind w:left="417"/>
              <w:rPr>
                <w:rFonts w:ascii="Arial" w:hAnsi="Arial" w:cs="Arial"/>
                <w:bCs/>
                <w:sz w:val="20"/>
                <w:szCs w:val="20"/>
              </w:rPr>
            </w:pPr>
            <w:r w:rsidRPr="00C35B5C">
              <w:rPr>
                <w:rFonts w:ascii="Arial" w:hAnsi="Arial" w:cs="Arial"/>
                <w:sz w:val="20"/>
                <w:szCs w:val="20"/>
              </w:rPr>
              <w:t xml:space="preserve">1. Liczba opracowanych i upowszechnionych </w:t>
            </w:r>
            <w:r w:rsidR="003D17B6" w:rsidRPr="00C35B5C">
              <w:rPr>
                <w:rFonts w:ascii="Arial" w:hAnsi="Arial" w:cs="Arial"/>
                <w:sz w:val="20"/>
                <w:szCs w:val="20"/>
              </w:rPr>
              <w:t xml:space="preserve">Ksiąg rekomendacji nt. aktywności zawodowej pracowników 50+ </w:t>
            </w:r>
          </w:p>
        </w:tc>
        <w:tc>
          <w:tcPr>
            <w:tcW w:w="63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EC62B69" w14:textId="31962B7D"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74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37C5773" w14:textId="3A1E25A0"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964" w:type="pct"/>
            <w:gridSpan w:val="2"/>
            <w:tcBorders>
              <w:top w:val="single" w:sz="6" w:space="0" w:color="auto"/>
              <w:left w:val="single" w:sz="6" w:space="0" w:color="auto"/>
              <w:bottom w:val="single" w:sz="6" w:space="0" w:color="auto"/>
            </w:tcBorders>
            <w:shd w:val="clear" w:color="auto" w:fill="FFFFFF"/>
            <w:vAlign w:val="center"/>
          </w:tcPr>
          <w:p w14:paraId="1433BDCF"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1</w:t>
            </w:r>
          </w:p>
        </w:tc>
      </w:tr>
      <w:tr w:rsidR="006505A5" w:rsidRPr="00577E51" w14:paraId="5BDC425F" w14:textId="77777777" w:rsidTr="005961AA">
        <w:trPr>
          <w:trHeight w:val="567"/>
        </w:trPr>
        <w:tc>
          <w:tcPr>
            <w:tcW w:w="5000" w:type="pct"/>
            <w:gridSpan w:val="15"/>
            <w:tcBorders>
              <w:top w:val="single" w:sz="12" w:space="0" w:color="auto"/>
              <w:bottom w:val="single" w:sz="12" w:space="0" w:color="auto"/>
            </w:tcBorders>
            <w:shd w:val="clear" w:color="auto" w:fill="CCC0D9"/>
            <w:vAlign w:val="center"/>
          </w:tcPr>
          <w:p w14:paraId="0819ABB0" w14:textId="77777777" w:rsidR="006505A5" w:rsidRPr="00C35B5C" w:rsidRDefault="006505A5" w:rsidP="000A4264">
            <w:pPr>
              <w:spacing w:before="120" w:after="120" w:line="360" w:lineRule="auto"/>
              <w:ind w:left="57"/>
              <w:rPr>
                <w:rFonts w:ascii="Arial" w:hAnsi="Arial" w:cs="Arial"/>
                <w:b/>
                <w:sz w:val="20"/>
                <w:szCs w:val="20"/>
              </w:rPr>
            </w:pPr>
            <w:r w:rsidRPr="00C35B5C">
              <w:rPr>
                <w:rFonts w:ascii="Arial" w:hAnsi="Arial" w:cs="Arial"/>
                <w:b/>
                <w:sz w:val="20"/>
                <w:szCs w:val="20"/>
              </w:rPr>
              <w:t>WSKAŹNIKI PRODUKTU</w:t>
            </w:r>
          </w:p>
        </w:tc>
      </w:tr>
      <w:tr w:rsidR="006505A5" w:rsidRPr="00577E51" w14:paraId="6CB9C2DB" w14:textId="77777777" w:rsidTr="00F728CF">
        <w:trPr>
          <w:trHeight w:val="567"/>
        </w:trPr>
        <w:tc>
          <w:tcPr>
            <w:tcW w:w="2651" w:type="pct"/>
            <w:gridSpan w:val="7"/>
            <w:vMerge w:val="restart"/>
            <w:tcBorders>
              <w:top w:val="single" w:sz="12" w:space="0" w:color="auto"/>
              <w:left w:val="single" w:sz="12" w:space="0" w:color="auto"/>
              <w:right w:val="single" w:sz="6" w:space="0" w:color="auto"/>
            </w:tcBorders>
            <w:shd w:val="clear" w:color="auto" w:fill="CCC0D9"/>
            <w:vAlign w:val="center"/>
          </w:tcPr>
          <w:p w14:paraId="2BEB22A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Nazwa wskaźnika</w:t>
            </w:r>
          </w:p>
        </w:tc>
        <w:tc>
          <w:tcPr>
            <w:tcW w:w="2349" w:type="pct"/>
            <w:gridSpan w:val="8"/>
            <w:tcBorders>
              <w:top w:val="single" w:sz="12" w:space="0" w:color="auto"/>
              <w:left w:val="single" w:sz="6" w:space="0" w:color="auto"/>
              <w:bottom w:val="single" w:sz="6" w:space="0" w:color="auto"/>
              <w:right w:val="single" w:sz="12" w:space="0" w:color="auto"/>
            </w:tcBorders>
            <w:shd w:val="clear" w:color="auto" w:fill="CCC0D9"/>
            <w:vAlign w:val="center"/>
          </w:tcPr>
          <w:p w14:paraId="769C7ECF"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Wartość docelowa</w:t>
            </w:r>
          </w:p>
        </w:tc>
      </w:tr>
      <w:tr w:rsidR="006505A5" w:rsidRPr="00577E51" w14:paraId="2A224399" w14:textId="77777777" w:rsidTr="00F728CF">
        <w:trPr>
          <w:trHeight w:val="567"/>
        </w:trPr>
        <w:tc>
          <w:tcPr>
            <w:tcW w:w="2651" w:type="pct"/>
            <w:gridSpan w:val="7"/>
            <w:vMerge/>
            <w:tcBorders>
              <w:left w:val="single" w:sz="12" w:space="0" w:color="auto"/>
              <w:right w:val="single" w:sz="6" w:space="0" w:color="auto"/>
            </w:tcBorders>
            <w:shd w:val="clear" w:color="auto" w:fill="CCC0D9"/>
            <w:vAlign w:val="center"/>
          </w:tcPr>
          <w:p w14:paraId="2D754EE9" w14:textId="77777777" w:rsidR="006505A5" w:rsidRPr="00C35B5C" w:rsidRDefault="006505A5" w:rsidP="000A4264">
            <w:pPr>
              <w:spacing w:before="120" w:after="120" w:line="360" w:lineRule="auto"/>
              <w:ind w:left="57"/>
              <w:rPr>
                <w:rFonts w:ascii="Arial" w:hAnsi="Arial" w:cs="Arial"/>
                <w:b/>
                <w:sz w:val="20"/>
                <w:szCs w:val="20"/>
              </w:rPr>
            </w:pPr>
          </w:p>
        </w:tc>
        <w:tc>
          <w:tcPr>
            <w:tcW w:w="1385" w:type="pct"/>
            <w:gridSpan w:val="6"/>
            <w:tcBorders>
              <w:top w:val="single" w:sz="6" w:space="0" w:color="auto"/>
              <w:left w:val="single" w:sz="6" w:space="0" w:color="auto"/>
              <w:bottom w:val="single" w:sz="6" w:space="0" w:color="auto"/>
              <w:right w:val="single" w:sz="6" w:space="0" w:color="auto"/>
            </w:tcBorders>
            <w:shd w:val="clear" w:color="auto" w:fill="CCC0D9"/>
            <w:vAlign w:val="center"/>
          </w:tcPr>
          <w:p w14:paraId="08610429"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W podziale na:</w:t>
            </w:r>
            <w:r w:rsidRPr="00C35B5C">
              <w:rPr>
                <w:rFonts w:ascii="Arial" w:hAnsi="Arial" w:cs="Arial"/>
                <w:sz w:val="20"/>
                <w:szCs w:val="20"/>
                <w:vertAlign w:val="superscript"/>
              </w:rPr>
              <w:footnoteReference w:id="10"/>
            </w:r>
          </w:p>
        </w:tc>
        <w:tc>
          <w:tcPr>
            <w:tcW w:w="964" w:type="pct"/>
            <w:gridSpan w:val="2"/>
            <w:vMerge w:val="restart"/>
            <w:tcBorders>
              <w:top w:val="single" w:sz="6" w:space="0" w:color="auto"/>
              <w:left w:val="single" w:sz="6" w:space="0" w:color="auto"/>
              <w:right w:val="single" w:sz="12" w:space="0" w:color="auto"/>
            </w:tcBorders>
            <w:shd w:val="clear" w:color="auto" w:fill="CCC0D9"/>
            <w:vAlign w:val="center"/>
          </w:tcPr>
          <w:p w14:paraId="0CE93F4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Ogółem w projekcie</w:t>
            </w:r>
          </w:p>
          <w:p w14:paraId="6B2CA0D0"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683C0F2C" w14:textId="77777777" w:rsidTr="00F728CF">
        <w:trPr>
          <w:trHeight w:val="567"/>
        </w:trPr>
        <w:tc>
          <w:tcPr>
            <w:tcW w:w="2651" w:type="pct"/>
            <w:gridSpan w:val="7"/>
            <w:vMerge/>
            <w:tcBorders>
              <w:left w:val="single" w:sz="12" w:space="0" w:color="auto"/>
              <w:bottom w:val="single" w:sz="6" w:space="0" w:color="auto"/>
              <w:right w:val="single" w:sz="6" w:space="0" w:color="auto"/>
            </w:tcBorders>
            <w:shd w:val="clear" w:color="auto" w:fill="CCC0D9"/>
            <w:vAlign w:val="center"/>
          </w:tcPr>
          <w:p w14:paraId="7F881E1E" w14:textId="77777777" w:rsidR="006505A5" w:rsidRPr="00C35B5C" w:rsidRDefault="006505A5" w:rsidP="000A4264">
            <w:pPr>
              <w:spacing w:before="120" w:after="120" w:line="360" w:lineRule="auto"/>
              <w:ind w:left="57"/>
              <w:rPr>
                <w:rFonts w:ascii="Arial" w:hAnsi="Arial" w:cs="Arial"/>
                <w:b/>
                <w:sz w:val="20"/>
                <w:szCs w:val="20"/>
              </w:rPr>
            </w:pPr>
          </w:p>
        </w:tc>
        <w:tc>
          <w:tcPr>
            <w:tcW w:w="638" w:type="pct"/>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23F8676D"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Kobiety</w:t>
            </w:r>
          </w:p>
        </w:tc>
        <w:tc>
          <w:tcPr>
            <w:tcW w:w="748" w:type="pct"/>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0BA4844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Mężczyzn</w:t>
            </w:r>
          </w:p>
        </w:tc>
        <w:tc>
          <w:tcPr>
            <w:tcW w:w="964" w:type="pct"/>
            <w:gridSpan w:val="2"/>
            <w:vMerge/>
            <w:tcBorders>
              <w:left w:val="single" w:sz="6" w:space="0" w:color="auto"/>
              <w:bottom w:val="single" w:sz="6" w:space="0" w:color="auto"/>
              <w:right w:val="single" w:sz="12" w:space="0" w:color="auto"/>
            </w:tcBorders>
            <w:shd w:val="clear" w:color="auto" w:fill="CCC0D9"/>
            <w:vAlign w:val="center"/>
          </w:tcPr>
          <w:p w14:paraId="4172B2A4" w14:textId="77777777" w:rsidR="006505A5" w:rsidRPr="00C35B5C" w:rsidRDefault="006505A5" w:rsidP="000A4264">
            <w:pPr>
              <w:spacing w:before="120" w:after="120" w:line="360" w:lineRule="auto"/>
              <w:rPr>
                <w:rFonts w:ascii="Arial" w:hAnsi="Arial" w:cs="Arial"/>
                <w:sz w:val="20"/>
                <w:szCs w:val="20"/>
              </w:rPr>
            </w:pPr>
          </w:p>
        </w:tc>
      </w:tr>
      <w:tr w:rsidR="006505A5" w:rsidRPr="00577E51" w14:paraId="3864B0B5" w14:textId="77777777" w:rsidTr="00F728CF">
        <w:trPr>
          <w:trHeight w:val="495"/>
        </w:trPr>
        <w:tc>
          <w:tcPr>
            <w:tcW w:w="2651" w:type="pct"/>
            <w:gridSpan w:val="7"/>
            <w:tcBorders>
              <w:top w:val="single" w:sz="6" w:space="0" w:color="auto"/>
              <w:left w:val="single" w:sz="12" w:space="0" w:color="auto"/>
              <w:bottom w:val="single" w:sz="6" w:space="0" w:color="auto"/>
              <w:right w:val="single" w:sz="6" w:space="0" w:color="auto"/>
            </w:tcBorders>
            <w:shd w:val="clear" w:color="auto" w:fill="FFFFFF"/>
            <w:vAlign w:val="center"/>
          </w:tcPr>
          <w:p w14:paraId="37E06EEA" w14:textId="03863075" w:rsidR="006505A5" w:rsidRPr="00C35B5C" w:rsidRDefault="006505A5" w:rsidP="000A4264">
            <w:pPr>
              <w:autoSpaceDE w:val="0"/>
              <w:autoSpaceDN w:val="0"/>
              <w:adjustRightInd w:val="0"/>
              <w:spacing w:before="120" w:after="120" w:line="360" w:lineRule="auto"/>
              <w:rPr>
                <w:rFonts w:ascii="Arial" w:hAnsi="Arial" w:cs="Arial"/>
                <w:color w:val="000000"/>
                <w:sz w:val="20"/>
                <w:szCs w:val="20"/>
              </w:rPr>
            </w:pPr>
            <w:r w:rsidRPr="00C35B5C">
              <w:rPr>
                <w:rFonts w:ascii="Arial" w:hAnsi="Arial" w:cs="Arial"/>
                <w:color w:val="000000"/>
                <w:sz w:val="20"/>
                <w:szCs w:val="20"/>
              </w:rPr>
              <w:t>1. Liczba podmiotów objętych wsparciem w zakresie zwalczania lub przeciwdziałania skutkom pandemii COVID-19</w:t>
            </w:r>
          </w:p>
        </w:tc>
        <w:tc>
          <w:tcPr>
            <w:tcW w:w="63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80BD263" w14:textId="0F30557C"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74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892EF77" w14:textId="243A64D0"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964" w:type="pct"/>
            <w:gridSpan w:val="2"/>
            <w:tcBorders>
              <w:top w:val="single" w:sz="6" w:space="0" w:color="auto"/>
              <w:left w:val="single" w:sz="6" w:space="0" w:color="auto"/>
              <w:bottom w:val="single" w:sz="6" w:space="0" w:color="auto"/>
              <w:right w:val="single" w:sz="12" w:space="0" w:color="auto"/>
            </w:tcBorders>
            <w:shd w:val="clear" w:color="auto" w:fill="FFFFFF"/>
            <w:vAlign w:val="center"/>
          </w:tcPr>
          <w:p w14:paraId="77F9775A"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1</w:t>
            </w:r>
          </w:p>
        </w:tc>
      </w:tr>
      <w:tr w:rsidR="006505A5" w:rsidRPr="00577E51" w14:paraId="4E42DD49" w14:textId="77777777" w:rsidTr="00F728CF">
        <w:trPr>
          <w:trHeight w:val="495"/>
        </w:trPr>
        <w:tc>
          <w:tcPr>
            <w:tcW w:w="2651" w:type="pct"/>
            <w:gridSpan w:val="7"/>
            <w:tcBorders>
              <w:top w:val="single" w:sz="6" w:space="0" w:color="auto"/>
              <w:left w:val="single" w:sz="12" w:space="0" w:color="auto"/>
              <w:bottom w:val="single" w:sz="6" w:space="0" w:color="auto"/>
              <w:right w:val="single" w:sz="6" w:space="0" w:color="auto"/>
            </w:tcBorders>
            <w:shd w:val="clear" w:color="auto" w:fill="FFFFFF"/>
            <w:vAlign w:val="center"/>
          </w:tcPr>
          <w:p w14:paraId="09DBD0B8" w14:textId="77777777" w:rsidR="006505A5" w:rsidRPr="00C35B5C" w:rsidRDefault="006505A5" w:rsidP="000A4264">
            <w:pPr>
              <w:autoSpaceDE w:val="0"/>
              <w:autoSpaceDN w:val="0"/>
              <w:adjustRightInd w:val="0"/>
              <w:spacing w:before="120" w:after="120" w:line="360" w:lineRule="auto"/>
              <w:rPr>
                <w:rFonts w:ascii="Arial" w:hAnsi="Arial" w:cs="Arial"/>
                <w:color w:val="000000"/>
                <w:sz w:val="20"/>
                <w:szCs w:val="20"/>
              </w:rPr>
            </w:pPr>
            <w:r w:rsidRPr="00C35B5C">
              <w:rPr>
                <w:rFonts w:ascii="Arial" w:hAnsi="Arial" w:cs="Arial"/>
                <w:color w:val="000000"/>
                <w:sz w:val="20"/>
                <w:szCs w:val="20"/>
              </w:rPr>
              <w:t>2. Liczba opracowanych raportów z badań</w:t>
            </w:r>
          </w:p>
        </w:tc>
        <w:tc>
          <w:tcPr>
            <w:tcW w:w="63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0E2E8D3" w14:textId="2C6217A5"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74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C0AD985" w14:textId="74806FEB"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964" w:type="pct"/>
            <w:gridSpan w:val="2"/>
            <w:tcBorders>
              <w:top w:val="single" w:sz="6" w:space="0" w:color="auto"/>
              <w:left w:val="single" w:sz="6" w:space="0" w:color="auto"/>
              <w:bottom w:val="single" w:sz="6" w:space="0" w:color="auto"/>
              <w:right w:val="single" w:sz="12" w:space="0" w:color="auto"/>
            </w:tcBorders>
            <w:shd w:val="clear" w:color="auto" w:fill="FFFFFF"/>
            <w:vAlign w:val="center"/>
          </w:tcPr>
          <w:p w14:paraId="37478840"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1</w:t>
            </w:r>
          </w:p>
        </w:tc>
      </w:tr>
      <w:tr w:rsidR="006505A5" w:rsidRPr="00577E51" w14:paraId="11F2DFF4" w14:textId="77777777" w:rsidTr="00F728CF">
        <w:trPr>
          <w:trHeight w:val="495"/>
        </w:trPr>
        <w:tc>
          <w:tcPr>
            <w:tcW w:w="2651" w:type="pct"/>
            <w:gridSpan w:val="7"/>
            <w:tcBorders>
              <w:top w:val="single" w:sz="6" w:space="0" w:color="auto"/>
              <w:left w:val="single" w:sz="12" w:space="0" w:color="auto"/>
              <w:bottom w:val="single" w:sz="6" w:space="0" w:color="auto"/>
              <w:right w:val="single" w:sz="6" w:space="0" w:color="auto"/>
            </w:tcBorders>
            <w:shd w:val="clear" w:color="auto" w:fill="FFFFFF"/>
            <w:vAlign w:val="center"/>
          </w:tcPr>
          <w:p w14:paraId="763011C8" w14:textId="77777777" w:rsidR="006505A5" w:rsidRPr="00C35B5C" w:rsidRDefault="006505A5" w:rsidP="000A4264">
            <w:pPr>
              <w:autoSpaceDE w:val="0"/>
              <w:autoSpaceDN w:val="0"/>
              <w:adjustRightInd w:val="0"/>
              <w:spacing w:before="120" w:after="120" w:line="360" w:lineRule="auto"/>
              <w:rPr>
                <w:rFonts w:ascii="Arial" w:hAnsi="Arial" w:cs="Arial"/>
                <w:color w:val="000000"/>
                <w:sz w:val="20"/>
                <w:szCs w:val="20"/>
              </w:rPr>
            </w:pPr>
            <w:r w:rsidRPr="00C35B5C">
              <w:rPr>
                <w:rFonts w:ascii="Arial" w:hAnsi="Arial" w:cs="Arial"/>
                <w:color w:val="000000"/>
                <w:sz w:val="20"/>
                <w:szCs w:val="20"/>
              </w:rPr>
              <w:t>3. Wartość wydatków kwalifikowalnych przeznaczonych na działania związane z pandemią COVID-19.</w:t>
            </w:r>
          </w:p>
        </w:tc>
        <w:tc>
          <w:tcPr>
            <w:tcW w:w="63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D2724D0" w14:textId="3CD7DAF7"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748"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1BBFC7A" w14:textId="282A005B" w:rsidR="006505A5" w:rsidRPr="00C35B5C" w:rsidRDefault="000A4264" w:rsidP="000A4264">
            <w:pPr>
              <w:spacing w:before="120" w:after="120" w:line="360" w:lineRule="auto"/>
              <w:rPr>
                <w:rFonts w:ascii="Arial" w:hAnsi="Arial" w:cs="Arial"/>
                <w:sz w:val="20"/>
                <w:szCs w:val="20"/>
              </w:rPr>
            </w:pPr>
            <w:r>
              <w:rPr>
                <w:rFonts w:ascii="Arial" w:hAnsi="Arial" w:cs="Arial"/>
                <w:sz w:val="20"/>
                <w:szCs w:val="20"/>
              </w:rPr>
              <w:t>n/d</w:t>
            </w:r>
          </w:p>
        </w:tc>
        <w:tc>
          <w:tcPr>
            <w:tcW w:w="964" w:type="pct"/>
            <w:gridSpan w:val="2"/>
            <w:tcBorders>
              <w:top w:val="single" w:sz="6" w:space="0" w:color="auto"/>
              <w:left w:val="single" w:sz="6" w:space="0" w:color="auto"/>
              <w:bottom w:val="single" w:sz="6" w:space="0" w:color="auto"/>
              <w:right w:val="single" w:sz="12" w:space="0" w:color="auto"/>
            </w:tcBorders>
            <w:shd w:val="clear" w:color="auto" w:fill="FFFFFF"/>
            <w:vAlign w:val="center"/>
          </w:tcPr>
          <w:p w14:paraId="33D1C803" w14:textId="77777777" w:rsidR="006505A5" w:rsidRPr="00C35B5C" w:rsidRDefault="006505A5" w:rsidP="000A4264">
            <w:pPr>
              <w:spacing w:before="120" w:after="120" w:line="360" w:lineRule="auto"/>
              <w:rPr>
                <w:rFonts w:ascii="Arial" w:hAnsi="Arial" w:cs="Arial"/>
                <w:sz w:val="20"/>
                <w:szCs w:val="20"/>
              </w:rPr>
            </w:pPr>
            <w:r w:rsidRPr="00C35B5C">
              <w:rPr>
                <w:rFonts w:ascii="Arial" w:hAnsi="Arial" w:cs="Arial"/>
                <w:sz w:val="20"/>
                <w:szCs w:val="20"/>
              </w:rPr>
              <w:t>449 000, 00 zł</w:t>
            </w:r>
          </w:p>
        </w:tc>
      </w:tr>
    </w:tbl>
    <w:p w14:paraId="2D864458" w14:textId="77777777" w:rsidR="006505A5" w:rsidRPr="00C82CC5" w:rsidRDefault="006505A5" w:rsidP="000A4264">
      <w:pPr>
        <w:spacing w:before="120" w:after="120" w:line="360" w:lineRule="auto"/>
        <w:rPr>
          <w:rFonts w:ascii="Arial" w:hAnsi="Arial" w:cs="Arial"/>
          <w:b/>
          <w:sz w:val="18"/>
          <w:szCs w:val="18"/>
        </w:rPr>
      </w:pPr>
    </w:p>
    <w:p w14:paraId="12F8C05C" w14:textId="04DCAA2E" w:rsidR="00F728CF" w:rsidRDefault="00F728CF" w:rsidP="000A4264">
      <w:pPr>
        <w:spacing w:before="120" w:after="120" w:line="360" w:lineRule="auto"/>
        <w:rPr>
          <w:rFonts w:ascii="Arial" w:hAnsi="Arial" w:cs="Arial"/>
          <w:sz w:val="18"/>
          <w:szCs w:val="18"/>
        </w:rPr>
      </w:pPr>
      <w:r>
        <w:rPr>
          <w:rFonts w:ascii="Arial" w:hAnsi="Arial" w:cs="Arial"/>
          <w:sz w:val="18"/>
          <w:szCs w:val="18"/>
        </w:rPr>
        <w:br w:type="page"/>
      </w:r>
    </w:p>
    <w:tbl>
      <w:tblPr>
        <w:tblW w:w="0" w:type="auto"/>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184"/>
        <w:gridCol w:w="1956"/>
        <w:gridCol w:w="1440"/>
        <w:gridCol w:w="3496"/>
      </w:tblGrid>
      <w:tr w:rsidR="00F728CF" w:rsidRPr="00F728CF" w14:paraId="2FE523C6" w14:textId="77777777" w:rsidTr="005A2506">
        <w:trPr>
          <w:trHeight w:val="362"/>
        </w:trPr>
        <w:tc>
          <w:tcPr>
            <w:tcW w:w="9322" w:type="dxa"/>
            <w:gridSpan w:val="4"/>
            <w:shd w:val="clear" w:color="auto" w:fill="D9D9D9"/>
            <w:vAlign w:val="center"/>
          </w:tcPr>
          <w:p w14:paraId="6D45F56C"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lastRenderedPageBreak/>
              <w:t>PODPIS OSOBY UPOWAŻNIONEJ DO PODEJMOWANIA DECYZJI W ZAKRESIE PLANU DZIAŁANIA</w:t>
            </w:r>
          </w:p>
        </w:tc>
      </w:tr>
      <w:tr w:rsidR="00F728CF" w:rsidRPr="00F728CF" w14:paraId="21FB903E" w14:textId="77777777" w:rsidTr="005A2506">
        <w:trPr>
          <w:trHeight w:val="1116"/>
        </w:trPr>
        <w:tc>
          <w:tcPr>
            <w:tcW w:w="2221" w:type="dxa"/>
            <w:tcBorders>
              <w:bottom w:val="single" w:sz="12" w:space="0" w:color="auto"/>
            </w:tcBorders>
            <w:shd w:val="clear" w:color="auto" w:fill="D9D9D9"/>
            <w:vAlign w:val="center"/>
          </w:tcPr>
          <w:p w14:paraId="049A405F" w14:textId="77777777" w:rsidR="00F728CF" w:rsidRPr="00F728CF" w:rsidRDefault="00F728CF" w:rsidP="000A4264">
            <w:pPr>
              <w:spacing w:before="120" w:after="120" w:line="360" w:lineRule="auto"/>
              <w:rPr>
                <w:rFonts w:ascii="Arial" w:hAnsi="Arial" w:cs="Arial"/>
                <w:sz w:val="20"/>
                <w:szCs w:val="20"/>
              </w:rPr>
            </w:pPr>
            <w:r w:rsidRPr="00F728CF">
              <w:rPr>
                <w:rFonts w:ascii="Arial" w:hAnsi="Arial" w:cs="Arial"/>
                <w:sz w:val="20"/>
                <w:szCs w:val="20"/>
              </w:rPr>
              <w:t>Miejscowość, data</w:t>
            </w:r>
          </w:p>
        </w:tc>
        <w:tc>
          <w:tcPr>
            <w:tcW w:w="2038" w:type="dxa"/>
            <w:tcBorders>
              <w:bottom w:val="single" w:sz="12" w:space="0" w:color="auto"/>
            </w:tcBorders>
            <w:vAlign w:val="center"/>
          </w:tcPr>
          <w:p w14:paraId="2CA41D08" w14:textId="77777777" w:rsidR="00F728CF" w:rsidRPr="00F728CF" w:rsidRDefault="00F728CF" w:rsidP="000A4264">
            <w:pPr>
              <w:spacing w:before="120" w:after="120" w:line="360" w:lineRule="auto"/>
              <w:rPr>
                <w:rFonts w:ascii="Arial" w:hAnsi="Arial" w:cs="Arial"/>
                <w:sz w:val="20"/>
                <w:szCs w:val="20"/>
              </w:rPr>
            </w:pPr>
          </w:p>
        </w:tc>
        <w:tc>
          <w:tcPr>
            <w:tcW w:w="1413" w:type="dxa"/>
            <w:tcBorders>
              <w:bottom w:val="single" w:sz="12" w:space="0" w:color="auto"/>
            </w:tcBorders>
            <w:shd w:val="clear" w:color="auto" w:fill="D9D9D9"/>
            <w:vAlign w:val="center"/>
          </w:tcPr>
          <w:p w14:paraId="2EFA8F4E"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sz w:val="20"/>
                <w:szCs w:val="20"/>
              </w:rPr>
              <w:t>Pieczęć i podpis osoby upoważnionej</w:t>
            </w:r>
          </w:p>
        </w:tc>
        <w:tc>
          <w:tcPr>
            <w:tcW w:w="3650" w:type="dxa"/>
            <w:tcBorders>
              <w:bottom w:val="single" w:sz="12" w:space="0" w:color="auto"/>
            </w:tcBorders>
            <w:vAlign w:val="center"/>
          </w:tcPr>
          <w:p w14:paraId="5D585D2E" w14:textId="77777777" w:rsidR="00F728CF" w:rsidRPr="00F728CF" w:rsidRDefault="00F728CF" w:rsidP="000A4264">
            <w:pPr>
              <w:spacing w:before="120" w:after="120" w:line="360" w:lineRule="auto"/>
              <w:rPr>
                <w:rFonts w:ascii="Arial" w:hAnsi="Arial" w:cs="Arial"/>
                <w:b/>
                <w:sz w:val="20"/>
                <w:szCs w:val="20"/>
              </w:rPr>
            </w:pPr>
          </w:p>
        </w:tc>
      </w:tr>
      <w:tr w:rsidR="00F728CF" w:rsidRPr="00F728CF" w14:paraId="55C860E0" w14:textId="77777777" w:rsidTr="005A2506">
        <w:trPr>
          <w:trHeight w:val="362"/>
        </w:trPr>
        <w:tc>
          <w:tcPr>
            <w:tcW w:w="9322" w:type="dxa"/>
            <w:gridSpan w:val="4"/>
            <w:tcBorders>
              <w:top w:val="single" w:sz="12" w:space="0" w:color="auto"/>
              <w:left w:val="single" w:sz="12" w:space="0" w:color="auto"/>
              <w:bottom w:val="single" w:sz="6" w:space="0" w:color="auto"/>
              <w:right w:val="single" w:sz="12" w:space="0" w:color="auto"/>
            </w:tcBorders>
            <w:shd w:val="clear" w:color="auto" w:fill="D9D9D9"/>
            <w:vAlign w:val="center"/>
          </w:tcPr>
          <w:p w14:paraId="4AD96EE4" w14:textId="77777777" w:rsidR="00F728CF" w:rsidRPr="00F728CF" w:rsidRDefault="00F728CF" w:rsidP="000A4264">
            <w:pPr>
              <w:spacing w:before="120" w:after="120" w:line="360" w:lineRule="auto"/>
              <w:rPr>
                <w:rFonts w:ascii="Arial" w:hAnsi="Arial" w:cs="Arial"/>
                <w:b/>
                <w:sz w:val="20"/>
                <w:szCs w:val="20"/>
              </w:rPr>
            </w:pPr>
            <w:r w:rsidRPr="00F728CF">
              <w:rPr>
                <w:rFonts w:ascii="Arial" w:hAnsi="Arial" w:cs="Arial"/>
                <w:b/>
                <w:sz w:val="20"/>
                <w:szCs w:val="20"/>
              </w:rPr>
              <w:t xml:space="preserve">DATA ZATWIERDZENIA PLANU DZIAŁANIA I IDENTYFIKACJI PROJEKTÓW POZAKONKURSOWYCH, KTÓRYCH FISZKI PO RAZ PIERWSZY ZAWARTO W PLANIE DZIAŁANIA, W ROZUMIENIU ART. 48 UST. 3 USTAWY Z DNIA 11 LIPCA 2014 R. </w:t>
            </w:r>
            <w:r w:rsidRPr="00F728CF">
              <w:rPr>
                <w:rFonts w:ascii="Arial" w:hAnsi="Arial" w:cs="Arial"/>
                <w:b/>
                <w:i/>
                <w:sz w:val="20"/>
                <w:szCs w:val="20"/>
              </w:rPr>
              <w:t>O ZASADACH REALIZACJI PROGRAMÓW W ZAKRESIE POLITYKI SPÓJNOŚCI W PERSPEKTYWIE FINANSOWEJ 2014-2020</w:t>
            </w:r>
            <w:r w:rsidRPr="00F728CF">
              <w:rPr>
                <w:rFonts w:ascii="Arial" w:hAnsi="Arial" w:cs="Arial"/>
                <w:b/>
                <w:sz w:val="20"/>
                <w:szCs w:val="20"/>
              </w:rPr>
              <w:t xml:space="preserve"> (DZ.U. Z 2017 R. POZ. 1460, z późn. zm.)</w:t>
            </w:r>
            <w:r w:rsidRPr="00F728CF">
              <w:rPr>
                <w:rFonts w:ascii="Arial" w:hAnsi="Arial" w:cs="Arial"/>
                <w:sz w:val="20"/>
                <w:szCs w:val="20"/>
              </w:rPr>
              <w:t xml:space="preserve"> </w:t>
            </w:r>
          </w:p>
          <w:p w14:paraId="12800EE7" w14:textId="4C959712" w:rsidR="00F728CF" w:rsidRPr="00F728CF" w:rsidRDefault="00F728CF" w:rsidP="000A4264">
            <w:pPr>
              <w:spacing w:before="120" w:after="120" w:line="360" w:lineRule="auto"/>
              <w:rPr>
                <w:rFonts w:ascii="Arial" w:hAnsi="Arial" w:cs="Arial"/>
                <w:i/>
                <w:sz w:val="20"/>
                <w:szCs w:val="20"/>
              </w:rPr>
            </w:pPr>
            <w:r w:rsidRPr="00F728CF">
              <w:rPr>
                <w:rFonts w:ascii="Arial" w:hAnsi="Arial" w:cs="Arial"/>
                <w:i/>
                <w:sz w:val="20"/>
                <w:szCs w:val="20"/>
              </w:rPr>
              <w:t>(wypełnia Instytucja Zarządzająca PO</w:t>
            </w:r>
            <w:r>
              <w:rPr>
                <w:rFonts w:ascii="Arial" w:hAnsi="Arial" w:cs="Arial"/>
                <w:i/>
                <w:sz w:val="20"/>
                <w:szCs w:val="20"/>
              </w:rPr>
              <w:t xml:space="preserve"> </w:t>
            </w:r>
            <w:r w:rsidRPr="00F728CF">
              <w:rPr>
                <w:rFonts w:ascii="Arial" w:hAnsi="Arial" w:cs="Arial"/>
                <w:i/>
                <w:sz w:val="20"/>
                <w:szCs w:val="20"/>
              </w:rPr>
              <w:t>WER, wprowadzając Roczny Plan Działania jako załącznik do Szczegółowego Opisu Osi Priorytetowych PO</w:t>
            </w:r>
            <w:r>
              <w:rPr>
                <w:rFonts w:ascii="Arial" w:hAnsi="Arial" w:cs="Arial"/>
                <w:i/>
                <w:sz w:val="20"/>
                <w:szCs w:val="20"/>
              </w:rPr>
              <w:t xml:space="preserve"> </w:t>
            </w:r>
            <w:r w:rsidRPr="00F728CF">
              <w:rPr>
                <w:rFonts w:ascii="Arial" w:hAnsi="Arial" w:cs="Arial"/>
                <w:i/>
                <w:sz w:val="20"/>
                <w:szCs w:val="20"/>
              </w:rPr>
              <w:t xml:space="preserve">WER) </w:t>
            </w:r>
          </w:p>
        </w:tc>
      </w:tr>
      <w:tr w:rsidR="00F728CF" w:rsidRPr="00F728CF" w14:paraId="47F04FB0" w14:textId="77777777" w:rsidTr="005A2506">
        <w:trPr>
          <w:trHeight w:val="1116"/>
        </w:trPr>
        <w:tc>
          <w:tcPr>
            <w:tcW w:w="9322" w:type="dxa"/>
            <w:gridSpan w:val="4"/>
            <w:tcBorders>
              <w:top w:val="single" w:sz="6" w:space="0" w:color="auto"/>
            </w:tcBorders>
            <w:shd w:val="clear" w:color="auto" w:fill="FFFFFF"/>
            <w:vAlign w:val="center"/>
          </w:tcPr>
          <w:p w14:paraId="03394A9E" w14:textId="4D38C5B6" w:rsidR="00F728CF" w:rsidRPr="00F728CF" w:rsidRDefault="00855BD1" w:rsidP="000A4264">
            <w:pPr>
              <w:spacing w:before="120" w:after="120" w:line="360" w:lineRule="auto"/>
              <w:rPr>
                <w:rFonts w:ascii="Arial" w:hAnsi="Arial" w:cs="Arial"/>
                <w:sz w:val="20"/>
                <w:szCs w:val="20"/>
              </w:rPr>
            </w:pPr>
            <w:r>
              <w:rPr>
                <w:rFonts w:ascii="Arial" w:hAnsi="Arial" w:cs="Arial"/>
                <w:sz w:val="20"/>
                <w:szCs w:val="20"/>
              </w:rPr>
              <w:t>17.03.2023 r.</w:t>
            </w:r>
          </w:p>
        </w:tc>
      </w:tr>
    </w:tbl>
    <w:p w14:paraId="20796C8C" w14:textId="77777777" w:rsidR="006505A5" w:rsidRPr="00C82CC5" w:rsidRDefault="006505A5" w:rsidP="000A4264">
      <w:pPr>
        <w:spacing w:before="120" w:after="120" w:line="360" w:lineRule="auto"/>
        <w:rPr>
          <w:rFonts w:ascii="Arial" w:hAnsi="Arial" w:cs="Arial"/>
          <w:sz w:val="18"/>
          <w:szCs w:val="18"/>
        </w:rPr>
      </w:pPr>
    </w:p>
    <w:p w14:paraId="6BF83B79" w14:textId="77777777" w:rsidR="000B011B" w:rsidRDefault="000B011B" w:rsidP="000A4264">
      <w:pPr>
        <w:spacing w:before="120" w:after="120" w:line="360" w:lineRule="auto"/>
      </w:pPr>
    </w:p>
    <w:sectPr w:rsidR="000B011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9F1D" w14:textId="77777777" w:rsidR="00F20096" w:rsidRDefault="00F20096" w:rsidP="006505A5">
      <w:pPr>
        <w:spacing w:after="0" w:line="240" w:lineRule="auto"/>
      </w:pPr>
      <w:r>
        <w:separator/>
      </w:r>
    </w:p>
  </w:endnote>
  <w:endnote w:type="continuationSeparator" w:id="0">
    <w:p w14:paraId="4320F126" w14:textId="77777777" w:rsidR="00F20096" w:rsidRDefault="00F20096" w:rsidP="006505A5">
      <w:pPr>
        <w:spacing w:after="0" w:line="240" w:lineRule="auto"/>
      </w:pPr>
      <w:r>
        <w:continuationSeparator/>
      </w:r>
    </w:p>
  </w:endnote>
  <w:endnote w:type="continuationNotice" w:id="1">
    <w:p w14:paraId="093CAD5F" w14:textId="77777777" w:rsidR="00F20096" w:rsidRDefault="00F20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464D0" w14:textId="77777777" w:rsidR="00F20096" w:rsidRDefault="00F20096" w:rsidP="006505A5">
      <w:pPr>
        <w:spacing w:after="0" w:line="240" w:lineRule="auto"/>
      </w:pPr>
      <w:r>
        <w:separator/>
      </w:r>
    </w:p>
  </w:footnote>
  <w:footnote w:type="continuationSeparator" w:id="0">
    <w:p w14:paraId="109AD985" w14:textId="77777777" w:rsidR="00F20096" w:rsidRDefault="00F20096" w:rsidP="006505A5">
      <w:pPr>
        <w:spacing w:after="0" w:line="240" w:lineRule="auto"/>
      </w:pPr>
      <w:r>
        <w:continuationSeparator/>
      </w:r>
    </w:p>
  </w:footnote>
  <w:footnote w:type="continuationNotice" w:id="1">
    <w:p w14:paraId="121F4B20" w14:textId="77777777" w:rsidR="00F20096" w:rsidRDefault="00F20096">
      <w:pPr>
        <w:spacing w:after="0" w:line="240" w:lineRule="auto"/>
      </w:pPr>
    </w:p>
  </w:footnote>
  <w:footnote w:id="2">
    <w:p w14:paraId="11E46C49" w14:textId="1572EC10" w:rsidR="00F728CF" w:rsidRDefault="00F728CF" w:rsidP="00F728CF">
      <w:pPr>
        <w:pStyle w:val="Tekstprzypisudolnego"/>
      </w:pPr>
      <w:r>
        <w:rPr>
          <w:rStyle w:val="Odwoanieprzypisudolnego"/>
          <w:rFonts w:eastAsia="Calibri"/>
        </w:rPr>
        <w:footnoteRef/>
      </w:r>
      <w:r>
        <w:t xml:space="preserve"> </w:t>
      </w:r>
      <w:r w:rsidRPr="001970C2">
        <w:rPr>
          <w:rFonts w:ascii="Arial" w:hAnsi="Arial" w:cs="Arial"/>
          <w:sz w:val="16"/>
          <w:szCs w:val="16"/>
        </w:rPr>
        <w:t xml:space="preserve">Należy wpisać odpowiedni nr wersji Planu Działania w </w:t>
      </w:r>
      <w:r>
        <w:rPr>
          <w:rFonts w:ascii="Arial" w:hAnsi="Arial" w:cs="Arial"/>
          <w:sz w:val="16"/>
          <w:szCs w:val="16"/>
        </w:rPr>
        <w:t>następującym formacie: „2023/1”, „2023</w:t>
      </w:r>
      <w:r w:rsidRPr="001970C2">
        <w:rPr>
          <w:rFonts w:ascii="Arial" w:hAnsi="Arial" w:cs="Arial"/>
          <w:sz w:val="16"/>
          <w:szCs w:val="16"/>
        </w:rPr>
        <w:t>/2”</w:t>
      </w:r>
      <w:r>
        <w:rPr>
          <w:rFonts w:ascii="Arial" w:hAnsi="Arial" w:cs="Arial"/>
          <w:sz w:val="16"/>
          <w:szCs w:val="16"/>
        </w:rPr>
        <w:t>, „2023</w:t>
      </w:r>
      <w:r w:rsidRPr="001970C2">
        <w:rPr>
          <w:rFonts w:ascii="Arial" w:hAnsi="Arial" w:cs="Arial"/>
          <w:sz w:val="16"/>
          <w:szCs w:val="16"/>
        </w:rPr>
        <w:t>/…”.</w:t>
      </w:r>
      <w:r>
        <w:t xml:space="preserve">   </w:t>
      </w:r>
    </w:p>
  </w:footnote>
  <w:footnote w:id="3">
    <w:p w14:paraId="095FE1DB" w14:textId="77777777" w:rsidR="006505A5" w:rsidRPr="00E25443" w:rsidRDefault="006505A5" w:rsidP="006505A5">
      <w:pPr>
        <w:pStyle w:val="Tekstprzypisudolnego"/>
        <w:jc w:val="both"/>
        <w:rPr>
          <w:rFonts w:ascii="Arial" w:hAnsi="Arial" w:cs="Arial"/>
          <w:sz w:val="16"/>
          <w:szCs w:val="16"/>
        </w:rPr>
      </w:pPr>
      <w:r w:rsidRPr="00E25443">
        <w:rPr>
          <w:rStyle w:val="Odwoanieprzypisudolnego"/>
          <w:rFonts w:ascii="Arial" w:hAnsi="Arial" w:cs="Arial"/>
          <w:sz w:val="16"/>
          <w:szCs w:val="16"/>
        </w:rPr>
        <w:footnoteRef/>
      </w:r>
      <w:r w:rsidRPr="00E25443">
        <w:rPr>
          <w:rFonts w:ascii="Arial" w:hAnsi="Arial" w:cs="Arial"/>
          <w:sz w:val="16"/>
          <w:szCs w:val="16"/>
        </w:rPr>
        <w:t xml:space="preserve"> Należy wskazać roboczą nazwę projektu albo skrótowo opisać istotę, zakres przedmiotowy projektu.</w:t>
      </w:r>
    </w:p>
  </w:footnote>
  <w:footnote w:id="4">
    <w:p w14:paraId="3E68561E" w14:textId="77777777" w:rsidR="006505A5" w:rsidRPr="001A3770" w:rsidRDefault="006505A5" w:rsidP="006505A5">
      <w:pPr>
        <w:pStyle w:val="Tekstprzypisudolnego"/>
        <w:jc w:val="both"/>
        <w:rPr>
          <w:rFonts w:ascii="Arial" w:hAnsi="Arial" w:cs="Arial"/>
          <w:sz w:val="16"/>
          <w:szCs w:val="16"/>
        </w:rPr>
      </w:pPr>
      <w:r w:rsidRPr="001A3770">
        <w:rPr>
          <w:rStyle w:val="Odwoanieprzypisudolnego"/>
          <w:rFonts w:ascii="Arial" w:hAnsi="Arial" w:cs="Arial"/>
          <w:sz w:val="16"/>
          <w:szCs w:val="16"/>
        </w:rPr>
        <w:footnoteRef/>
      </w:r>
      <w:r w:rsidRPr="001A3770">
        <w:rPr>
          <w:rFonts w:ascii="Arial" w:hAnsi="Arial" w:cs="Arial"/>
          <w:sz w:val="16"/>
          <w:szCs w:val="16"/>
        </w:rPr>
        <w:t xml:space="preserve"> Zgodnie</w:t>
      </w:r>
      <w:r>
        <w:rPr>
          <w:rFonts w:ascii="Arial" w:hAnsi="Arial" w:cs="Arial"/>
          <w:sz w:val="16"/>
          <w:szCs w:val="16"/>
        </w:rPr>
        <w:t xml:space="preserve"> z </w:t>
      </w:r>
      <w:r w:rsidRPr="001A3770">
        <w:rPr>
          <w:rFonts w:ascii="Arial" w:hAnsi="Arial" w:cs="Arial"/>
          <w:sz w:val="16"/>
          <w:szCs w:val="16"/>
        </w:rPr>
        <w:t xml:space="preserve">podrozdziałem 5.2.1 </w:t>
      </w:r>
      <w:r w:rsidRPr="001A3770">
        <w:rPr>
          <w:rFonts w:ascii="Arial" w:hAnsi="Arial" w:cs="Arial"/>
          <w:i/>
          <w:sz w:val="16"/>
          <w:szCs w:val="16"/>
        </w:rPr>
        <w:t>Polityka spójności</w:t>
      </w:r>
      <w:r w:rsidRPr="001A3770">
        <w:rPr>
          <w:rFonts w:ascii="Arial" w:hAnsi="Arial" w:cs="Arial"/>
          <w:sz w:val="16"/>
          <w:szCs w:val="16"/>
        </w:rPr>
        <w:t xml:space="preserve"> rozdziału 5.2 </w:t>
      </w:r>
      <w:r w:rsidRPr="001A3770">
        <w:rPr>
          <w:rFonts w:ascii="Arial" w:hAnsi="Arial" w:cs="Arial"/>
          <w:i/>
          <w:sz w:val="16"/>
          <w:szCs w:val="16"/>
        </w:rPr>
        <w:t>Zasady wyboru projektów</w:t>
      </w:r>
      <w:r w:rsidRPr="001A3770" w:rsidDel="00AC6652">
        <w:rPr>
          <w:rFonts w:ascii="Arial" w:hAnsi="Arial" w:cs="Arial"/>
          <w:sz w:val="16"/>
          <w:szCs w:val="16"/>
        </w:rPr>
        <w:t xml:space="preserve"> </w:t>
      </w:r>
      <w:r w:rsidRPr="001A3770">
        <w:rPr>
          <w:rFonts w:ascii="Arial" w:hAnsi="Arial" w:cs="Arial"/>
          <w:sz w:val="16"/>
          <w:szCs w:val="16"/>
        </w:rPr>
        <w:t>Umowy Partnerstwa przedsięwzięcia o długim horyzoncie czasowym realizacji muszą być dzielone na krótkie etapy, których realizacja będzie uzależniona od osiągnięcia rezultatów założonych na wcześniejszym etapie (kamieni milowych).</w:t>
      </w:r>
    </w:p>
  </w:footnote>
  <w:footnote w:id="5">
    <w:p w14:paraId="43BC8248" w14:textId="77777777" w:rsidR="006505A5" w:rsidRPr="001A3770" w:rsidRDefault="006505A5" w:rsidP="006505A5">
      <w:pPr>
        <w:pStyle w:val="Tekstprzypisudolnego"/>
        <w:jc w:val="both"/>
        <w:rPr>
          <w:rFonts w:ascii="Arial" w:hAnsi="Arial" w:cs="Arial"/>
          <w:sz w:val="16"/>
          <w:szCs w:val="16"/>
        </w:rPr>
      </w:pPr>
      <w:r w:rsidRPr="001A3770">
        <w:rPr>
          <w:rStyle w:val="Odwoanieprzypisudolnego"/>
          <w:rFonts w:ascii="Arial" w:hAnsi="Arial" w:cs="Arial"/>
          <w:sz w:val="16"/>
          <w:szCs w:val="16"/>
        </w:rPr>
        <w:footnoteRef/>
      </w:r>
      <w:r>
        <w:rPr>
          <w:rFonts w:ascii="Arial" w:hAnsi="Arial" w:cs="Arial"/>
          <w:sz w:val="16"/>
          <w:szCs w:val="16"/>
        </w:rPr>
        <w:t xml:space="preserve"> w </w:t>
      </w:r>
      <w:r w:rsidRPr="001A3770">
        <w:rPr>
          <w:rFonts w:ascii="Arial" w:hAnsi="Arial" w:cs="Arial"/>
          <w:sz w:val="16"/>
          <w:szCs w:val="16"/>
        </w:rPr>
        <w:t>przypadku opracowywania Rocznego Planu Działania przez IP, podmiotem zgłaszającym projekt jest IP.</w:t>
      </w:r>
      <w:r>
        <w:rPr>
          <w:rFonts w:ascii="Arial" w:hAnsi="Arial" w:cs="Arial"/>
          <w:sz w:val="16"/>
          <w:szCs w:val="16"/>
        </w:rPr>
        <w:t xml:space="preserve"> w </w:t>
      </w:r>
      <w:r w:rsidRPr="001A3770">
        <w:rPr>
          <w:rFonts w:ascii="Arial" w:hAnsi="Arial" w:cs="Arial"/>
          <w:sz w:val="16"/>
          <w:szCs w:val="16"/>
        </w:rPr>
        <w:t xml:space="preserve">przypadku opracowywania Rocznego Planu Działania przez IZ należy wpisać nazwę podmiotu, który zgłosił projekt do IZ. </w:t>
      </w:r>
    </w:p>
  </w:footnote>
  <w:footnote w:id="6">
    <w:p w14:paraId="31DEE5A4" w14:textId="77777777" w:rsidR="006505A5" w:rsidRPr="004C7755" w:rsidRDefault="006505A5" w:rsidP="006505A5">
      <w:pPr>
        <w:pStyle w:val="Tekstprzypisudolnego"/>
        <w:jc w:val="both"/>
        <w:rPr>
          <w:rFonts w:ascii="Arial" w:hAnsi="Arial" w:cs="Arial"/>
          <w:sz w:val="16"/>
          <w:szCs w:val="16"/>
        </w:rPr>
      </w:pPr>
      <w:r w:rsidRPr="001A3770">
        <w:rPr>
          <w:rStyle w:val="Odwoanieprzypisudolnego"/>
          <w:rFonts w:ascii="Arial" w:hAnsi="Arial" w:cs="Arial"/>
          <w:sz w:val="16"/>
          <w:szCs w:val="16"/>
        </w:rPr>
        <w:footnoteRef/>
      </w:r>
      <w:r>
        <w:rPr>
          <w:rFonts w:ascii="Arial" w:hAnsi="Arial" w:cs="Arial"/>
          <w:sz w:val="16"/>
          <w:szCs w:val="16"/>
        </w:rPr>
        <w:t xml:space="preserve"> w </w:t>
      </w:r>
      <w:r w:rsidRPr="001A3770">
        <w:rPr>
          <w:rFonts w:ascii="Arial" w:hAnsi="Arial" w:cs="Arial"/>
          <w:sz w:val="16"/>
          <w:szCs w:val="16"/>
        </w:rPr>
        <w:t>szczególności</w:t>
      </w:r>
      <w:r>
        <w:rPr>
          <w:rFonts w:ascii="Arial" w:hAnsi="Arial" w:cs="Arial"/>
          <w:sz w:val="16"/>
          <w:szCs w:val="16"/>
        </w:rPr>
        <w:t xml:space="preserve"> w </w:t>
      </w:r>
      <w:r w:rsidRPr="001A3770">
        <w:rPr>
          <w:rFonts w:ascii="Arial" w:hAnsi="Arial" w:cs="Arial"/>
          <w:sz w:val="16"/>
          <w:szCs w:val="16"/>
        </w:rPr>
        <w:t>świetle art. 38 ust. 2</w:t>
      </w:r>
      <w:r>
        <w:rPr>
          <w:rFonts w:ascii="Arial" w:hAnsi="Arial" w:cs="Arial"/>
          <w:sz w:val="16"/>
          <w:szCs w:val="16"/>
        </w:rPr>
        <w:t xml:space="preserve"> i </w:t>
      </w:r>
      <w:r w:rsidRPr="001A3770">
        <w:rPr>
          <w:rFonts w:ascii="Arial" w:hAnsi="Arial" w:cs="Arial"/>
          <w:sz w:val="16"/>
          <w:szCs w:val="16"/>
        </w:rPr>
        <w:t>3 ustawy</w:t>
      </w:r>
      <w:r>
        <w:rPr>
          <w:rFonts w:ascii="Arial" w:hAnsi="Arial" w:cs="Arial"/>
          <w:sz w:val="16"/>
          <w:szCs w:val="16"/>
        </w:rPr>
        <w:t xml:space="preserve"> z </w:t>
      </w:r>
      <w:r w:rsidRPr="001A3770">
        <w:rPr>
          <w:rFonts w:ascii="Arial" w:hAnsi="Arial" w:cs="Arial"/>
          <w:sz w:val="16"/>
          <w:szCs w:val="16"/>
        </w:rPr>
        <w:t xml:space="preserve">dnia 11 lipca 2014 r. </w:t>
      </w:r>
      <w:r w:rsidRPr="001A3770">
        <w:rPr>
          <w:rFonts w:ascii="Arial" w:hAnsi="Arial" w:cs="Arial"/>
          <w:i/>
          <w:sz w:val="16"/>
          <w:szCs w:val="16"/>
        </w:rPr>
        <w:t>o zasadach realizacji programów</w:t>
      </w:r>
      <w:r>
        <w:rPr>
          <w:rFonts w:ascii="Arial" w:hAnsi="Arial" w:cs="Arial"/>
          <w:i/>
          <w:sz w:val="16"/>
          <w:szCs w:val="16"/>
        </w:rPr>
        <w:t xml:space="preserve"> w </w:t>
      </w:r>
      <w:r w:rsidRPr="001A3770">
        <w:rPr>
          <w:rFonts w:ascii="Arial" w:hAnsi="Arial" w:cs="Arial"/>
          <w:i/>
          <w:sz w:val="16"/>
          <w:szCs w:val="16"/>
        </w:rPr>
        <w:t>zakresie polityki spójności finansowanych</w:t>
      </w:r>
      <w:r>
        <w:rPr>
          <w:rFonts w:ascii="Arial" w:hAnsi="Arial" w:cs="Arial"/>
          <w:i/>
          <w:sz w:val="16"/>
          <w:szCs w:val="16"/>
        </w:rPr>
        <w:t xml:space="preserve"> w </w:t>
      </w:r>
      <w:r w:rsidRPr="001A3770">
        <w:rPr>
          <w:rFonts w:ascii="Arial" w:hAnsi="Arial" w:cs="Arial"/>
          <w:i/>
          <w:sz w:val="16"/>
          <w:szCs w:val="16"/>
        </w:rPr>
        <w:t>perspektywie finansowej 2014–2020</w:t>
      </w:r>
      <w:r w:rsidRPr="001A3770">
        <w:rPr>
          <w:rFonts w:ascii="Arial" w:hAnsi="Arial" w:cs="Arial"/>
          <w:sz w:val="16"/>
          <w:szCs w:val="16"/>
        </w:rPr>
        <w:t xml:space="preserve"> </w:t>
      </w:r>
      <w:r w:rsidRPr="00C2188C">
        <w:rPr>
          <w:rFonts w:ascii="Arial" w:hAnsi="Arial" w:cs="Arial"/>
          <w:sz w:val="16"/>
          <w:szCs w:val="16"/>
        </w:rPr>
        <w:t>(Dz.U.</w:t>
      </w:r>
      <w:r>
        <w:rPr>
          <w:rFonts w:ascii="Arial" w:hAnsi="Arial" w:cs="Arial"/>
          <w:sz w:val="16"/>
          <w:szCs w:val="16"/>
        </w:rPr>
        <w:t xml:space="preserve"> z </w:t>
      </w:r>
      <w:r w:rsidRPr="00C2188C">
        <w:rPr>
          <w:rFonts w:ascii="Arial" w:hAnsi="Arial" w:cs="Arial"/>
          <w:sz w:val="16"/>
          <w:szCs w:val="16"/>
        </w:rPr>
        <w:t>20</w:t>
      </w:r>
      <w:r>
        <w:rPr>
          <w:rFonts w:ascii="Arial" w:hAnsi="Arial" w:cs="Arial"/>
          <w:sz w:val="16"/>
          <w:szCs w:val="16"/>
        </w:rPr>
        <w:t>20</w:t>
      </w:r>
      <w:r w:rsidRPr="00C2188C">
        <w:rPr>
          <w:rFonts w:ascii="Arial" w:hAnsi="Arial" w:cs="Arial"/>
          <w:sz w:val="16"/>
          <w:szCs w:val="16"/>
        </w:rPr>
        <w:t xml:space="preserve"> r. poz. </w:t>
      </w:r>
      <w:r>
        <w:rPr>
          <w:rFonts w:ascii="Arial" w:hAnsi="Arial" w:cs="Arial"/>
          <w:sz w:val="16"/>
          <w:szCs w:val="16"/>
        </w:rPr>
        <w:t>818</w:t>
      </w:r>
      <w:r w:rsidRPr="00C2188C">
        <w:rPr>
          <w:rFonts w:ascii="Arial" w:hAnsi="Arial" w:cs="Arial"/>
          <w:sz w:val="16"/>
          <w:szCs w:val="16"/>
        </w:rPr>
        <w:t xml:space="preserve">) </w:t>
      </w:r>
      <w:r w:rsidRPr="001A3770">
        <w:rPr>
          <w:rFonts w:ascii="Arial" w:hAnsi="Arial" w:cs="Arial"/>
          <w:sz w:val="16"/>
          <w:szCs w:val="16"/>
        </w:rPr>
        <w:t xml:space="preserve">oraz podrozdziału 5.2.1 </w:t>
      </w:r>
      <w:r w:rsidRPr="001A3770">
        <w:rPr>
          <w:rFonts w:ascii="Arial" w:hAnsi="Arial" w:cs="Arial"/>
          <w:i/>
          <w:sz w:val="16"/>
          <w:szCs w:val="16"/>
        </w:rPr>
        <w:t>Polityka spójności</w:t>
      </w:r>
      <w:r w:rsidRPr="001A3770">
        <w:rPr>
          <w:rFonts w:ascii="Arial" w:hAnsi="Arial" w:cs="Arial"/>
          <w:sz w:val="16"/>
          <w:szCs w:val="16"/>
        </w:rPr>
        <w:t xml:space="preserve">, rozdziału 5.2 </w:t>
      </w:r>
      <w:r w:rsidRPr="001A3770">
        <w:rPr>
          <w:rFonts w:ascii="Arial" w:hAnsi="Arial" w:cs="Arial"/>
          <w:i/>
          <w:sz w:val="16"/>
          <w:szCs w:val="16"/>
        </w:rPr>
        <w:t>Zasady wyboru projektów</w:t>
      </w:r>
      <w:r w:rsidRPr="001A3770" w:rsidDel="00AC6652">
        <w:rPr>
          <w:rFonts w:ascii="Arial" w:hAnsi="Arial" w:cs="Arial"/>
          <w:sz w:val="16"/>
          <w:szCs w:val="16"/>
        </w:rPr>
        <w:t xml:space="preserve"> </w:t>
      </w:r>
      <w:r w:rsidRPr="001A3770">
        <w:rPr>
          <w:rFonts w:ascii="Arial" w:hAnsi="Arial" w:cs="Arial"/>
          <w:sz w:val="16"/>
          <w:szCs w:val="16"/>
        </w:rPr>
        <w:t>Umowy Partnerstwa</w:t>
      </w:r>
      <w:r>
        <w:rPr>
          <w:rFonts w:ascii="Arial" w:hAnsi="Arial" w:cs="Arial"/>
          <w:sz w:val="16"/>
          <w:szCs w:val="16"/>
        </w:rPr>
        <w:t>.</w:t>
      </w:r>
      <w:r w:rsidRPr="001A3770">
        <w:rPr>
          <w:rFonts w:ascii="Arial" w:hAnsi="Arial" w:cs="Arial"/>
          <w:sz w:val="16"/>
          <w:szCs w:val="16"/>
        </w:rPr>
        <w:t xml:space="preserve"> </w:t>
      </w:r>
    </w:p>
  </w:footnote>
  <w:footnote w:id="7">
    <w:p w14:paraId="4F1C841E" w14:textId="77777777" w:rsidR="006505A5" w:rsidRDefault="006505A5" w:rsidP="006505A5">
      <w:pPr>
        <w:pStyle w:val="Tekstprzypisudolnego"/>
        <w:jc w:val="both"/>
      </w:pPr>
      <w:r w:rsidRPr="004C7755">
        <w:rPr>
          <w:rStyle w:val="Odwoanieprzypisudolnego"/>
          <w:rFonts w:ascii="Arial" w:hAnsi="Arial" w:cs="Arial"/>
          <w:sz w:val="16"/>
          <w:szCs w:val="16"/>
        </w:rPr>
        <w:footnoteRef/>
      </w:r>
      <w:r w:rsidRPr="004C7755">
        <w:rPr>
          <w:rFonts w:ascii="Arial" w:hAnsi="Arial" w:cs="Arial"/>
          <w:sz w:val="16"/>
          <w:szCs w:val="16"/>
        </w:rPr>
        <w:t xml:space="preserve"> </w:t>
      </w:r>
      <w:r w:rsidRPr="007D5822">
        <w:rPr>
          <w:rFonts w:ascii="Arial" w:hAnsi="Arial" w:cs="Arial"/>
          <w:sz w:val="16"/>
          <w:szCs w:val="16"/>
        </w:rPr>
        <w:t>Wypełnić</w:t>
      </w:r>
      <w:r>
        <w:rPr>
          <w:rFonts w:ascii="Arial" w:hAnsi="Arial" w:cs="Arial"/>
          <w:sz w:val="16"/>
          <w:szCs w:val="16"/>
        </w:rPr>
        <w:t xml:space="preserve"> w </w:t>
      </w:r>
      <w:r w:rsidRPr="007D5822">
        <w:rPr>
          <w:rFonts w:ascii="Arial" w:hAnsi="Arial" w:cs="Arial"/>
          <w:sz w:val="16"/>
          <w:szCs w:val="16"/>
        </w:rPr>
        <w:t>przypadku projektu realizowanego</w:t>
      </w:r>
      <w:r>
        <w:rPr>
          <w:rFonts w:ascii="Arial" w:hAnsi="Arial" w:cs="Arial"/>
          <w:sz w:val="16"/>
          <w:szCs w:val="16"/>
        </w:rPr>
        <w:t xml:space="preserve"> w </w:t>
      </w:r>
      <w:r w:rsidRPr="007D5822">
        <w:rPr>
          <w:rFonts w:ascii="Arial" w:hAnsi="Arial" w:cs="Arial"/>
          <w:sz w:val="16"/>
          <w:szCs w:val="16"/>
        </w:rPr>
        <w:t>partnerstwie.</w:t>
      </w:r>
      <w:r>
        <w:rPr>
          <w:rFonts w:ascii="Arial" w:hAnsi="Arial" w:cs="Arial"/>
          <w:sz w:val="16"/>
          <w:szCs w:val="16"/>
        </w:rPr>
        <w:t xml:space="preserve"> w </w:t>
      </w:r>
      <w:r w:rsidRPr="007D5822">
        <w:rPr>
          <w:rFonts w:ascii="Arial" w:hAnsi="Arial" w:cs="Arial"/>
          <w:sz w:val="16"/>
          <w:szCs w:val="16"/>
        </w:rPr>
        <w:t>przypadku, gdy n</w:t>
      </w:r>
      <w:r>
        <w:rPr>
          <w:rFonts w:ascii="Arial" w:hAnsi="Arial" w:cs="Arial"/>
          <w:sz w:val="16"/>
          <w:szCs w:val="16"/>
        </w:rPr>
        <w:t xml:space="preserve">ie są znane konkretne podmioty, </w:t>
      </w:r>
      <w:r w:rsidRPr="007D5822">
        <w:rPr>
          <w:rFonts w:ascii="Arial" w:hAnsi="Arial" w:cs="Arial"/>
          <w:sz w:val="16"/>
          <w:szCs w:val="16"/>
        </w:rPr>
        <w:t>które będą partnerami</w:t>
      </w:r>
      <w:r>
        <w:rPr>
          <w:rFonts w:ascii="Arial" w:hAnsi="Arial" w:cs="Arial"/>
          <w:sz w:val="16"/>
          <w:szCs w:val="16"/>
        </w:rPr>
        <w:t xml:space="preserve"> w </w:t>
      </w:r>
      <w:r w:rsidRPr="00BD4B33">
        <w:rPr>
          <w:rFonts w:ascii="Arial" w:hAnsi="Arial" w:cs="Arial"/>
          <w:sz w:val="16"/>
          <w:szCs w:val="16"/>
        </w:rPr>
        <w:t>projekcie</w:t>
      </w:r>
      <w:r>
        <w:rPr>
          <w:rFonts w:ascii="Arial" w:hAnsi="Arial" w:cs="Arial"/>
          <w:sz w:val="16"/>
          <w:szCs w:val="16"/>
        </w:rPr>
        <w:t>,</w:t>
      </w:r>
      <w:r w:rsidRPr="00BD4B33">
        <w:rPr>
          <w:rFonts w:ascii="Arial" w:hAnsi="Arial" w:cs="Arial"/>
          <w:sz w:val="16"/>
          <w:szCs w:val="16"/>
        </w:rPr>
        <w:t xml:space="preserve"> należy wpisać pożądane cechy partnerów oraz uzasadnić wskazanie określonych cech.</w:t>
      </w:r>
    </w:p>
  </w:footnote>
  <w:footnote w:id="8">
    <w:p w14:paraId="14054DF0" w14:textId="77777777" w:rsidR="006505A5" w:rsidRPr="00B27BC1" w:rsidRDefault="006505A5" w:rsidP="006505A5">
      <w:pPr>
        <w:pStyle w:val="Tekstprzypisudolnego"/>
        <w:jc w:val="both"/>
        <w:rPr>
          <w:rFonts w:ascii="Arial" w:hAnsi="Arial" w:cs="Arial"/>
          <w:sz w:val="16"/>
          <w:szCs w:val="16"/>
        </w:rPr>
      </w:pPr>
      <w:r w:rsidRPr="00C2188C">
        <w:rPr>
          <w:rStyle w:val="Odwoanieprzypisudolnego"/>
          <w:rFonts w:ascii="Arial" w:hAnsi="Arial" w:cs="Arial"/>
          <w:sz w:val="16"/>
          <w:szCs w:val="16"/>
        </w:rPr>
        <w:footnoteRef/>
      </w:r>
      <w:r>
        <w:rPr>
          <w:rFonts w:ascii="Arial" w:hAnsi="Arial" w:cs="Arial"/>
          <w:sz w:val="16"/>
          <w:szCs w:val="16"/>
        </w:rPr>
        <w:t xml:space="preserve"> w </w:t>
      </w:r>
      <w:r w:rsidRPr="00C2188C">
        <w:rPr>
          <w:rFonts w:ascii="Arial" w:hAnsi="Arial" w:cs="Arial"/>
          <w:sz w:val="16"/>
          <w:szCs w:val="16"/>
        </w:rPr>
        <w:t>szczególności</w:t>
      </w:r>
      <w:r>
        <w:rPr>
          <w:rFonts w:ascii="Arial" w:hAnsi="Arial" w:cs="Arial"/>
          <w:sz w:val="16"/>
          <w:szCs w:val="16"/>
        </w:rPr>
        <w:t xml:space="preserve"> w </w:t>
      </w:r>
      <w:r w:rsidRPr="00C2188C">
        <w:rPr>
          <w:rFonts w:ascii="Arial" w:hAnsi="Arial" w:cs="Arial"/>
          <w:sz w:val="16"/>
          <w:szCs w:val="16"/>
        </w:rPr>
        <w:t>świetle art. 38 ust. 2</w:t>
      </w:r>
      <w:r>
        <w:rPr>
          <w:rFonts w:ascii="Arial" w:hAnsi="Arial" w:cs="Arial"/>
          <w:sz w:val="16"/>
          <w:szCs w:val="16"/>
        </w:rPr>
        <w:t xml:space="preserve"> i </w:t>
      </w:r>
      <w:r w:rsidRPr="00C2188C">
        <w:rPr>
          <w:rFonts w:ascii="Arial" w:hAnsi="Arial" w:cs="Arial"/>
          <w:sz w:val="16"/>
          <w:szCs w:val="16"/>
        </w:rPr>
        <w:t>3 ustawy</w:t>
      </w:r>
      <w:r>
        <w:rPr>
          <w:rFonts w:ascii="Arial" w:hAnsi="Arial" w:cs="Arial"/>
          <w:sz w:val="16"/>
          <w:szCs w:val="16"/>
        </w:rPr>
        <w:t xml:space="preserve"> z </w:t>
      </w:r>
      <w:r w:rsidRPr="00C2188C">
        <w:rPr>
          <w:rFonts w:ascii="Arial" w:hAnsi="Arial" w:cs="Arial"/>
          <w:sz w:val="16"/>
          <w:szCs w:val="16"/>
        </w:rPr>
        <w:t xml:space="preserve">dnia 11 lipca 2014 r. </w:t>
      </w:r>
      <w:r w:rsidRPr="00C2188C">
        <w:rPr>
          <w:rFonts w:ascii="Arial" w:hAnsi="Arial" w:cs="Arial"/>
          <w:i/>
          <w:sz w:val="16"/>
          <w:szCs w:val="16"/>
        </w:rPr>
        <w:t>o zasadach realizacji programów</w:t>
      </w:r>
      <w:r>
        <w:rPr>
          <w:rFonts w:ascii="Arial" w:hAnsi="Arial" w:cs="Arial"/>
          <w:i/>
          <w:sz w:val="16"/>
          <w:szCs w:val="16"/>
        </w:rPr>
        <w:t xml:space="preserve"> w </w:t>
      </w:r>
      <w:r w:rsidRPr="00C2188C">
        <w:rPr>
          <w:rFonts w:ascii="Arial" w:hAnsi="Arial" w:cs="Arial"/>
          <w:i/>
          <w:sz w:val="16"/>
          <w:szCs w:val="16"/>
        </w:rPr>
        <w:t>zakresie polityki spójności finansowanych</w:t>
      </w:r>
      <w:r>
        <w:rPr>
          <w:rFonts w:ascii="Arial" w:hAnsi="Arial" w:cs="Arial"/>
          <w:i/>
          <w:sz w:val="16"/>
          <w:szCs w:val="16"/>
        </w:rPr>
        <w:t xml:space="preserve"> w </w:t>
      </w:r>
      <w:r w:rsidRPr="00C2188C">
        <w:rPr>
          <w:rFonts w:ascii="Arial" w:hAnsi="Arial" w:cs="Arial"/>
          <w:i/>
          <w:sz w:val="16"/>
          <w:szCs w:val="16"/>
        </w:rPr>
        <w:t>perspektywie finansowej 2014–2020</w:t>
      </w:r>
      <w:r w:rsidRPr="00C2188C">
        <w:rPr>
          <w:rFonts w:ascii="Arial" w:hAnsi="Arial" w:cs="Arial"/>
          <w:sz w:val="16"/>
          <w:szCs w:val="16"/>
        </w:rPr>
        <w:t xml:space="preserve"> (Dz.U.</w:t>
      </w:r>
      <w:r>
        <w:rPr>
          <w:rFonts w:ascii="Arial" w:hAnsi="Arial" w:cs="Arial"/>
          <w:sz w:val="16"/>
          <w:szCs w:val="16"/>
        </w:rPr>
        <w:t xml:space="preserve"> z </w:t>
      </w:r>
      <w:r w:rsidRPr="00C2188C">
        <w:rPr>
          <w:rFonts w:ascii="Arial" w:hAnsi="Arial" w:cs="Arial"/>
          <w:sz w:val="16"/>
          <w:szCs w:val="16"/>
        </w:rPr>
        <w:t>20</w:t>
      </w:r>
      <w:r>
        <w:rPr>
          <w:rFonts w:ascii="Arial" w:hAnsi="Arial" w:cs="Arial"/>
          <w:sz w:val="16"/>
          <w:szCs w:val="16"/>
        </w:rPr>
        <w:t>20</w:t>
      </w:r>
      <w:r w:rsidRPr="00C2188C">
        <w:rPr>
          <w:rFonts w:ascii="Arial" w:hAnsi="Arial" w:cs="Arial"/>
          <w:sz w:val="16"/>
          <w:szCs w:val="16"/>
        </w:rPr>
        <w:t xml:space="preserve"> r. poz. </w:t>
      </w:r>
      <w:r>
        <w:rPr>
          <w:rFonts w:ascii="Arial" w:hAnsi="Arial" w:cs="Arial"/>
          <w:sz w:val="16"/>
          <w:szCs w:val="16"/>
        </w:rPr>
        <w:t>818</w:t>
      </w:r>
      <w:r w:rsidRPr="00C2188C">
        <w:rPr>
          <w:rFonts w:ascii="Arial" w:hAnsi="Arial" w:cs="Arial"/>
          <w:sz w:val="16"/>
          <w:szCs w:val="16"/>
        </w:rPr>
        <w:t xml:space="preserve">) oraz podrozdziału 5.2.1 </w:t>
      </w:r>
      <w:r w:rsidRPr="00C2188C">
        <w:rPr>
          <w:rFonts w:ascii="Arial" w:hAnsi="Arial" w:cs="Arial"/>
          <w:i/>
          <w:sz w:val="16"/>
          <w:szCs w:val="16"/>
        </w:rPr>
        <w:t>Polityka spójności</w:t>
      </w:r>
      <w:r w:rsidRPr="00C2188C">
        <w:rPr>
          <w:rFonts w:ascii="Arial" w:hAnsi="Arial" w:cs="Arial"/>
          <w:sz w:val="16"/>
          <w:szCs w:val="16"/>
        </w:rPr>
        <w:t xml:space="preserve">, rozdziału 5.2 </w:t>
      </w:r>
      <w:r w:rsidRPr="00C2188C">
        <w:rPr>
          <w:rFonts w:ascii="Arial" w:hAnsi="Arial" w:cs="Arial"/>
          <w:i/>
          <w:sz w:val="16"/>
          <w:szCs w:val="16"/>
        </w:rPr>
        <w:t>Zasady wyboru projektów</w:t>
      </w:r>
      <w:r w:rsidRPr="00C2188C" w:rsidDel="00AC6652">
        <w:rPr>
          <w:rFonts w:ascii="Arial" w:hAnsi="Arial" w:cs="Arial"/>
          <w:sz w:val="16"/>
          <w:szCs w:val="16"/>
        </w:rPr>
        <w:t xml:space="preserve"> </w:t>
      </w:r>
      <w:r w:rsidRPr="00C2188C">
        <w:rPr>
          <w:rFonts w:ascii="Arial" w:hAnsi="Arial" w:cs="Arial"/>
          <w:sz w:val="16"/>
          <w:szCs w:val="16"/>
        </w:rPr>
        <w:t>Umowy Partnerstwa</w:t>
      </w:r>
      <w:r>
        <w:rPr>
          <w:rFonts w:ascii="Arial" w:hAnsi="Arial" w:cs="Arial"/>
          <w:sz w:val="16"/>
          <w:szCs w:val="16"/>
        </w:rPr>
        <w:t>.</w:t>
      </w:r>
      <w:r w:rsidRPr="00C2188C">
        <w:rPr>
          <w:rFonts w:ascii="Arial" w:hAnsi="Arial" w:cs="Arial"/>
          <w:sz w:val="16"/>
          <w:szCs w:val="16"/>
        </w:rPr>
        <w:t xml:space="preserve"> </w:t>
      </w:r>
    </w:p>
  </w:footnote>
  <w:footnote w:id="9">
    <w:p w14:paraId="2A8BBE44" w14:textId="77777777" w:rsidR="006505A5" w:rsidRPr="008A2668" w:rsidRDefault="006505A5" w:rsidP="006505A5">
      <w:pPr>
        <w:pStyle w:val="Tekstprzypisudolnego"/>
        <w:jc w:val="both"/>
        <w:rPr>
          <w:rFonts w:ascii="Arial" w:hAnsi="Arial" w:cs="Arial"/>
          <w:sz w:val="16"/>
          <w:szCs w:val="16"/>
        </w:rPr>
      </w:pPr>
      <w:r w:rsidRPr="008A2668">
        <w:rPr>
          <w:rStyle w:val="Odwoanieprzypisudolnego"/>
          <w:rFonts w:ascii="Arial" w:hAnsi="Arial" w:cs="Arial"/>
          <w:sz w:val="16"/>
          <w:szCs w:val="16"/>
        </w:rPr>
        <w:footnoteRef/>
      </w:r>
      <w:r w:rsidRPr="008A2668">
        <w:rPr>
          <w:rFonts w:ascii="Arial" w:hAnsi="Arial" w:cs="Arial"/>
          <w:sz w:val="16"/>
          <w:szCs w:val="16"/>
        </w:rPr>
        <w:t xml:space="preserve"> Rozbicie wartości docelowych na płeć jest nieobowiązkowe – wypełniane</w:t>
      </w:r>
      <w:r>
        <w:rPr>
          <w:rFonts w:ascii="Arial" w:hAnsi="Arial" w:cs="Arial"/>
          <w:sz w:val="16"/>
          <w:szCs w:val="16"/>
        </w:rPr>
        <w:t xml:space="preserve"> w </w:t>
      </w:r>
      <w:r w:rsidRPr="008A2668">
        <w:rPr>
          <w:rFonts w:ascii="Arial" w:hAnsi="Arial" w:cs="Arial"/>
          <w:sz w:val="16"/>
          <w:szCs w:val="16"/>
        </w:rPr>
        <w:t>z</w:t>
      </w:r>
      <w:r>
        <w:rPr>
          <w:rFonts w:ascii="Arial" w:hAnsi="Arial" w:cs="Arial"/>
          <w:sz w:val="16"/>
          <w:szCs w:val="16"/>
        </w:rPr>
        <w:t>ależności od specyfiki wsparcia i </w:t>
      </w:r>
      <w:r w:rsidRPr="008A2668">
        <w:rPr>
          <w:rFonts w:ascii="Arial" w:hAnsi="Arial" w:cs="Arial"/>
          <w:sz w:val="16"/>
          <w:szCs w:val="16"/>
        </w:rPr>
        <w:t>samego projektu oraz zidentyfikowanego problemu, który projekt ma rozwiązać lub złagodzić.</w:t>
      </w:r>
    </w:p>
  </w:footnote>
  <w:footnote w:id="10">
    <w:p w14:paraId="4E0EF485" w14:textId="77777777" w:rsidR="006505A5" w:rsidRDefault="006505A5" w:rsidP="006505A5">
      <w:pPr>
        <w:pStyle w:val="Tekstprzypisudolnego"/>
        <w:jc w:val="both"/>
      </w:pPr>
      <w:r w:rsidRPr="008A2668">
        <w:rPr>
          <w:rStyle w:val="Odwoanieprzypisudolnego"/>
          <w:rFonts w:ascii="Arial" w:hAnsi="Arial" w:cs="Arial"/>
          <w:sz w:val="16"/>
          <w:szCs w:val="16"/>
        </w:rPr>
        <w:footnoteRef/>
      </w:r>
      <w:r w:rsidRPr="008A2668">
        <w:rPr>
          <w:rFonts w:ascii="Arial" w:hAnsi="Arial" w:cs="Arial"/>
          <w:sz w:val="16"/>
          <w:szCs w:val="16"/>
        </w:rPr>
        <w:t xml:space="preserve"> Rozbicie wartości docelowych na płeć jest nieobowiązkowe – wypełniane</w:t>
      </w:r>
      <w:r>
        <w:rPr>
          <w:rFonts w:ascii="Arial" w:hAnsi="Arial" w:cs="Arial"/>
          <w:sz w:val="16"/>
          <w:szCs w:val="16"/>
        </w:rPr>
        <w:t xml:space="preserve"> w </w:t>
      </w:r>
      <w:r w:rsidRPr="008A2668">
        <w:rPr>
          <w:rFonts w:ascii="Arial" w:hAnsi="Arial" w:cs="Arial"/>
          <w:sz w:val="16"/>
          <w:szCs w:val="16"/>
        </w:rPr>
        <w:t>z</w:t>
      </w:r>
      <w:r>
        <w:rPr>
          <w:rFonts w:ascii="Arial" w:hAnsi="Arial" w:cs="Arial"/>
          <w:sz w:val="16"/>
          <w:szCs w:val="16"/>
        </w:rPr>
        <w:t>ależności od specyfiki wsparcia i </w:t>
      </w:r>
      <w:r w:rsidRPr="008A2668">
        <w:rPr>
          <w:rFonts w:ascii="Arial" w:hAnsi="Arial" w:cs="Arial"/>
          <w:sz w:val="16"/>
          <w:szCs w:val="16"/>
        </w:rPr>
        <w:t>samego projektu oraz zidentyfikowanego problemu, który projekt ma rozwiązać lub złagodzić.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15EE" w14:textId="31E2C352" w:rsidR="00F728CF" w:rsidRDefault="00F728CF">
    <w:pPr>
      <w:pStyle w:val="Nagwek"/>
    </w:pPr>
  </w:p>
  <w:p w14:paraId="1F224B87" w14:textId="77777777" w:rsidR="00DE33FF" w:rsidRDefault="00DE33FF" w:rsidP="00C35B5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5D74"/>
    <w:multiLevelType w:val="hybridMultilevel"/>
    <w:tmpl w:val="F2508D4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C096E17"/>
    <w:multiLevelType w:val="hybridMultilevel"/>
    <w:tmpl w:val="52B200C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2213C1A"/>
    <w:multiLevelType w:val="hybridMultilevel"/>
    <w:tmpl w:val="EB7A5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E2299E"/>
    <w:multiLevelType w:val="hybridMultilevel"/>
    <w:tmpl w:val="93F48A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E269DF"/>
    <w:multiLevelType w:val="hybridMultilevel"/>
    <w:tmpl w:val="D4704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FF6034"/>
    <w:multiLevelType w:val="hybridMultilevel"/>
    <w:tmpl w:val="0CA0CB9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577BB5"/>
    <w:multiLevelType w:val="hybridMultilevel"/>
    <w:tmpl w:val="213EBA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EEA7171"/>
    <w:multiLevelType w:val="hybridMultilevel"/>
    <w:tmpl w:val="26D4E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665496"/>
    <w:multiLevelType w:val="hybridMultilevel"/>
    <w:tmpl w:val="7A8E0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3E7385"/>
    <w:multiLevelType w:val="hybridMultilevel"/>
    <w:tmpl w:val="08E8E736"/>
    <w:lvl w:ilvl="0" w:tplc="905A6D92">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9CE5692"/>
    <w:multiLevelType w:val="hybridMultilevel"/>
    <w:tmpl w:val="EA7E61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42C52F88"/>
    <w:multiLevelType w:val="hybridMultilevel"/>
    <w:tmpl w:val="66C28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C307691"/>
    <w:multiLevelType w:val="hybridMultilevel"/>
    <w:tmpl w:val="75B4DDE6"/>
    <w:lvl w:ilvl="0" w:tplc="7996DCEA">
      <w:numFmt w:val="bullet"/>
      <w:lvlText w:val="•"/>
      <w:lvlJc w:val="left"/>
      <w:pPr>
        <w:ind w:left="720" w:hanging="360"/>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1EC6810"/>
    <w:multiLevelType w:val="hybridMultilevel"/>
    <w:tmpl w:val="A2E49B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DD3581"/>
    <w:multiLevelType w:val="hybridMultilevel"/>
    <w:tmpl w:val="9266C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E4A3F2D"/>
    <w:multiLevelType w:val="hybridMultilevel"/>
    <w:tmpl w:val="CEB2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FF5348"/>
    <w:multiLevelType w:val="hybridMultilevel"/>
    <w:tmpl w:val="1D38373C"/>
    <w:lvl w:ilvl="0" w:tplc="6F104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
  </w:num>
  <w:num w:numId="3">
    <w:abstractNumId w:val="11"/>
  </w:num>
  <w:num w:numId="4">
    <w:abstractNumId w:val="16"/>
  </w:num>
  <w:num w:numId="5">
    <w:abstractNumId w:val="15"/>
  </w:num>
  <w:num w:numId="6">
    <w:abstractNumId w:val="13"/>
  </w:num>
  <w:num w:numId="7">
    <w:abstractNumId w:val="4"/>
  </w:num>
  <w:num w:numId="8">
    <w:abstractNumId w:val="14"/>
  </w:num>
  <w:num w:numId="9">
    <w:abstractNumId w:val="3"/>
  </w:num>
  <w:num w:numId="10">
    <w:abstractNumId w:val="12"/>
  </w:num>
  <w:num w:numId="11">
    <w:abstractNumId w:val="9"/>
  </w:num>
  <w:num w:numId="12">
    <w:abstractNumId w:val="0"/>
  </w:num>
  <w:num w:numId="13">
    <w:abstractNumId w:val="10"/>
  </w:num>
  <w:num w:numId="14">
    <w:abstractNumId w:val="5"/>
  </w:num>
  <w:num w:numId="15">
    <w:abstractNumId w:val="7"/>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5A5"/>
    <w:rsid w:val="0001348B"/>
    <w:rsid w:val="0004332C"/>
    <w:rsid w:val="00052B0D"/>
    <w:rsid w:val="00075EC0"/>
    <w:rsid w:val="000970F1"/>
    <w:rsid w:val="000A0AA6"/>
    <w:rsid w:val="000A4264"/>
    <w:rsid w:val="000B011B"/>
    <w:rsid w:val="000F42BD"/>
    <w:rsid w:val="0010730B"/>
    <w:rsid w:val="0011197F"/>
    <w:rsid w:val="00127A3A"/>
    <w:rsid w:val="001408E0"/>
    <w:rsid w:val="00175344"/>
    <w:rsid w:val="00192E30"/>
    <w:rsid w:val="001A4AE9"/>
    <w:rsid w:val="002035C9"/>
    <w:rsid w:val="0020628E"/>
    <w:rsid w:val="00224C56"/>
    <w:rsid w:val="00264534"/>
    <w:rsid w:val="002939A4"/>
    <w:rsid w:val="00293BAB"/>
    <w:rsid w:val="003462BB"/>
    <w:rsid w:val="00372337"/>
    <w:rsid w:val="003743DA"/>
    <w:rsid w:val="00381BBC"/>
    <w:rsid w:val="003A36D5"/>
    <w:rsid w:val="003D17B6"/>
    <w:rsid w:val="003E6514"/>
    <w:rsid w:val="0040198C"/>
    <w:rsid w:val="0044021C"/>
    <w:rsid w:val="004624C1"/>
    <w:rsid w:val="004651CB"/>
    <w:rsid w:val="004C3B41"/>
    <w:rsid w:val="004E781F"/>
    <w:rsid w:val="00512692"/>
    <w:rsid w:val="00556257"/>
    <w:rsid w:val="00567A15"/>
    <w:rsid w:val="00577E51"/>
    <w:rsid w:val="005B11BD"/>
    <w:rsid w:val="006505A5"/>
    <w:rsid w:val="006518E4"/>
    <w:rsid w:val="0067420B"/>
    <w:rsid w:val="006833AC"/>
    <w:rsid w:val="006958FB"/>
    <w:rsid w:val="006E1EE4"/>
    <w:rsid w:val="00703E8A"/>
    <w:rsid w:val="00730EE1"/>
    <w:rsid w:val="00787E1B"/>
    <w:rsid w:val="007A13EF"/>
    <w:rsid w:val="007C74EA"/>
    <w:rsid w:val="007D6BA4"/>
    <w:rsid w:val="007F316C"/>
    <w:rsid w:val="008205B5"/>
    <w:rsid w:val="00841E62"/>
    <w:rsid w:val="008433D9"/>
    <w:rsid w:val="00855BD1"/>
    <w:rsid w:val="00862BB4"/>
    <w:rsid w:val="008E1E5B"/>
    <w:rsid w:val="00905AA9"/>
    <w:rsid w:val="00960609"/>
    <w:rsid w:val="0097112A"/>
    <w:rsid w:val="009A4293"/>
    <w:rsid w:val="009B34E3"/>
    <w:rsid w:val="009C095D"/>
    <w:rsid w:val="009C539C"/>
    <w:rsid w:val="00A15577"/>
    <w:rsid w:val="00A42F52"/>
    <w:rsid w:val="00A45930"/>
    <w:rsid w:val="00AB1A58"/>
    <w:rsid w:val="00B66BBD"/>
    <w:rsid w:val="00BB79F7"/>
    <w:rsid w:val="00BC45BC"/>
    <w:rsid w:val="00BD0967"/>
    <w:rsid w:val="00BD3E1E"/>
    <w:rsid w:val="00BE5347"/>
    <w:rsid w:val="00BE5729"/>
    <w:rsid w:val="00BE5A50"/>
    <w:rsid w:val="00C26A98"/>
    <w:rsid w:val="00C35B5C"/>
    <w:rsid w:val="00C57E47"/>
    <w:rsid w:val="00C815DC"/>
    <w:rsid w:val="00C909DA"/>
    <w:rsid w:val="00C97C07"/>
    <w:rsid w:val="00CD254E"/>
    <w:rsid w:val="00D36DEF"/>
    <w:rsid w:val="00D4324E"/>
    <w:rsid w:val="00D729FF"/>
    <w:rsid w:val="00D75FE6"/>
    <w:rsid w:val="00D843DA"/>
    <w:rsid w:val="00D85CE8"/>
    <w:rsid w:val="00DA4CDF"/>
    <w:rsid w:val="00DC563E"/>
    <w:rsid w:val="00DD574C"/>
    <w:rsid w:val="00DE30C7"/>
    <w:rsid w:val="00DE33FF"/>
    <w:rsid w:val="00E03418"/>
    <w:rsid w:val="00E106F5"/>
    <w:rsid w:val="00E3063B"/>
    <w:rsid w:val="00E34230"/>
    <w:rsid w:val="00E433D6"/>
    <w:rsid w:val="00E57DA2"/>
    <w:rsid w:val="00E75ACD"/>
    <w:rsid w:val="00E80CE2"/>
    <w:rsid w:val="00E965BD"/>
    <w:rsid w:val="00EA5DFD"/>
    <w:rsid w:val="00ED4F1D"/>
    <w:rsid w:val="00EF5B88"/>
    <w:rsid w:val="00F01707"/>
    <w:rsid w:val="00F01B2B"/>
    <w:rsid w:val="00F0422F"/>
    <w:rsid w:val="00F07233"/>
    <w:rsid w:val="00F14A99"/>
    <w:rsid w:val="00F20096"/>
    <w:rsid w:val="00F64544"/>
    <w:rsid w:val="00F728CF"/>
    <w:rsid w:val="00F76D9D"/>
    <w:rsid w:val="00F8188E"/>
    <w:rsid w:val="00F953EC"/>
    <w:rsid w:val="00FA67B9"/>
    <w:rsid w:val="00FB215B"/>
    <w:rsid w:val="00FB3DC8"/>
    <w:rsid w:val="00FD6667"/>
    <w:rsid w:val="00FE560A"/>
    <w:rsid w:val="00FF4B4E"/>
    <w:rsid w:val="00FF73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8FA7A"/>
  <w15:docId w15:val="{88FFDA68-6C57-46D3-80E0-9DD00A16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05A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semiHidden/>
    <w:rsid w:val="006505A5"/>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uiPriority w:val="99"/>
    <w:semiHidden/>
    <w:rsid w:val="006505A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6505A5"/>
    <w:rPr>
      <w:vertAlign w:val="superscript"/>
    </w:rPr>
  </w:style>
  <w:style w:type="paragraph" w:styleId="Tekstdymka">
    <w:name w:val="Balloon Text"/>
    <w:basedOn w:val="Normalny"/>
    <w:link w:val="TekstdymkaZnak"/>
    <w:uiPriority w:val="99"/>
    <w:semiHidden/>
    <w:unhideWhenUsed/>
    <w:rsid w:val="00052B0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2B0D"/>
    <w:rPr>
      <w:rFonts w:ascii="Segoe UI" w:eastAsia="Calibri" w:hAnsi="Segoe UI" w:cs="Segoe UI"/>
      <w:sz w:val="18"/>
      <w:szCs w:val="18"/>
    </w:rPr>
  </w:style>
  <w:style w:type="paragraph" w:styleId="Akapitzlist">
    <w:name w:val="List Paragraph"/>
    <w:basedOn w:val="Normalny"/>
    <w:uiPriority w:val="34"/>
    <w:qFormat/>
    <w:rsid w:val="00052B0D"/>
    <w:pPr>
      <w:ind w:left="720"/>
      <w:contextualSpacing/>
    </w:pPr>
  </w:style>
  <w:style w:type="character" w:styleId="Odwoaniedokomentarza">
    <w:name w:val="annotation reference"/>
    <w:basedOn w:val="Domylnaczcionkaakapitu"/>
    <w:uiPriority w:val="99"/>
    <w:semiHidden/>
    <w:unhideWhenUsed/>
    <w:rsid w:val="00F01707"/>
    <w:rPr>
      <w:sz w:val="16"/>
      <w:szCs w:val="16"/>
    </w:rPr>
  </w:style>
  <w:style w:type="paragraph" w:styleId="Tekstkomentarza">
    <w:name w:val="annotation text"/>
    <w:basedOn w:val="Normalny"/>
    <w:link w:val="TekstkomentarzaZnak"/>
    <w:uiPriority w:val="99"/>
    <w:unhideWhenUsed/>
    <w:rsid w:val="00F01707"/>
    <w:pPr>
      <w:spacing w:line="240" w:lineRule="auto"/>
    </w:pPr>
    <w:rPr>
      <w:sz w:val="20"/>
      <w:szCs w:val="20"/>
    </w:rPr>
  </w:style>
  <w:style w:type="character" w:customStyle="1" w:styleId="TekstkomentarzaZnak">
    <w:name w:val="Tekst komentarza Znak"/>
    <w:basedOn w:val="Domylnaczcionkaakapitu"/>
    <w:link w:val="Tekstkomentarza"/>
    <w:uiPriority w:val="99"/>
    <w:rsid w:val="00F0170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01707"/>
    <w:rPr>
      <w:b/>
      <w:bCs/>
    </w:rPr>
  </w:style>
  <w:style w:type="character" w:customStyle="1" w:styleId="TematkomentarzaZnak">
    <w:name w:val="Temat komentarza Znak"/>
    <w:basedOn w:val="TekstkomentarzaZnak"/>
    <w:link w:val="Tematkomentarza"/>
    <w:uiPriority w:val="99"/>
    <w:semiHidden/>
    <w:rsid w:val="00F01707"/>
    <w:rPr>
      <w:rFonts w:ascii="Calibri" w:eastAsia="Calibri" w:hAnsi="Calibri" w:cs="Times New Roman"/>
      <w:b/>
      <w:bCs/>
      <w:sz w:val="20"/>
      <w:szCs w:val="20"/>
    </w:rPr>
  </w:style>
  <w:style w:type="character" w:styleId="Pogrubienie">
    <w:name w:val="Strong"/>
    <w:basedOn w:val="Domylnaczcionkaakapitu"/>
    <w:uiPriority w:val="22"/>
    <w:qFormat/>
    <w:rsid w:val="001408E0"/>
    <w:rPr>
      <w:b/>
      <w:bCs/>
    </w:rPr>
  </w:style>
  <w:style w:type="character" w:styleId="Uwydatnienie">
    <w:name w:val="Emphasis"/>
    <w:basedOn w:val="Domylnaczcionkaakapitu"/>
    <w:uiPriority w:val="20"/>
    <w:qFormat/>
    <w:rsid w:val="001408E0"/>
    <w:rPr>
      <w:i/>
      <w:iCs/>
    </w:rPr>
  </w:style>
  <w:style w:type="paragraph" w:styleId="Nagwek">
    <w:name w:val="header"/>
    <w:basedOn w:val="Normalny"/>
    <w:link w:val="NagwekZnak"/>
    <w:uiPriority w:val="99"/>
    <w:unhideWhenUsed/>
    <w:rsid w:val="00DE33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33FF"/>
    <w:rPr>
      <w:rFonts w:ascii="Calibri" w:eastAsia="Calibri" w:hAnsi="Calibri" w:cs="Times New Roman"/>
    </w:rPr>
  </w:style>
  <w:style w:type="paragraph" w:styleId="Stopka">
    <w:name w:val="footer"/>
    <w:basedOn w:val="Normalny"/>
    <w:link w:val="StopkaZnak"/>
    <w:uiPriority w:val="99"/>
    <w:unhideWhenUsed/>
    <w:rsid w:val="00DE33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33FF"/>
    <w:rPr>
      <w:rFonts w:ascii="Calibri" w:eastAsia="Calibri" w:hAnsi="Calibri" w:cs="Times New Roman"/>
    </w:rPr>
  </w:style>
  <w:style w:type="paragraph" w:styleId="Poprawka">
    <w:name w:val="Revision"/>
    <w:hidden/>
    <w:uiPriority w:val="99"/>
    <w:semiHidden/>
    <w:rsid w:val="00DE30C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FD66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arolina.jaworska@mrips.gov.pl" TargetMode="External"/><Relationship Id="rId4" Type="http://schemas.openxmlformats.org/officeDocument/2006/relationships/settings" Target="settings.xml"/><Relationship Id="rId9" Type="http://schemas.openxmlformats.org/officeDocument/2006/relationships/hyperlink" Target="mailto:malgorzata.dabrowska@mrip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B1DA-763B-4AE1-90F0-693FE27C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2898</Words>
  <Characters>17391</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Mazurek</dc:creator>
  <cp:lastModifiedBy>Jagiełło Ryszard</cp:lastModifiedBy>
  <cp:revision>4</cp:revision>
  <dcterms:created xsi:type="dcterms:W3CDTF">2023-02-17T08:34:00Z</dcterms:created>
  <dcterms:modified xsi:type="dcterms:W3CDTF">2023-03-20T08:51:00Z</dcterms:modified>
</cp:coreProperties>
</file>